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7B30" w:rsidRPr="002B2EA8" w:rsidRDefault="00A10056" w:rsidP="00661F20">
      <w:pPr>
        <w:spacing w:after="0" w:line="240" w:lineRule="auto"/>
        <w:outlineLvl w:val="1"/>
        <w:rPr>
          <w:rFonts w:ascii="Times New Roman" w:hAnsi="Times New Roman"/>
          <w:b/>
          <w:bCs/>
          <w:sz w:val="36"/>
          <w:szCs w:val="36"/>
          <w:lang w:eastAsia="ru-RU"/>
        </w:rPr>
      </w:pPr>
      <w:r w:rsidRPr="00A10056">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s1026" type="#_x0000_t75" alt="/Files/images/ef585a272f0a6f9bb5645aade5c897aa.jpeg" style="position:absolute;margin-left:5.55pt;margin-top:7pt;width:187.7pt;height:109.55pt;z-index:1;visibility:visible" wrapcoords="-86 0 -86 21452 21600 21452 21600 0 -86 0">
            <v:imagedata r:id="rId5" o:title=""/>
            <w10:wrap type="through"/>
          </v:shape>
        </w:pict>
      </w:r>
    </w:p>
    <w:p w:rsidR="00627B30" w:rsidRPr="002B2EA8" w:rsidRDefault="00A10056" w:rsidP="00661F20">
      <w:pPr>
        <w:spacing w:after="0" w:line="240" w:lineRule="auto"/>
        <w:outlineLvl w:val="1"/>
        <w:rPr>
          <w:rFonts w:ascii="Times New Roman" w:hAnsi="Times New Roman"/>
          <w:b/>
          <w:bCs/>
          <w:sz w:val="36"/>
          <w:szCs w:val="36"/>
          <w:lang w:eastAsia="ru-RU"/>
        </w:rPr>
      </w:pPr>
      <w:r w:rsidRPr="00A10056">
        <w:rPr>
          <w:noProof/>
          <w:lang w:eastAsia="ru-RU"/>
        </w:rPr>
        <w:pict>
          <v:shape id="Рисунок 5" o:spid="_x0000_s1027" type="#_x0000_t75" alt="http://prilykidnz9.ucoz.ru/_si/0/s66620291.jpg" href="http://prilykidnz9.ucoz.ru/_si/0/66620291.p" title="&quot;Натисніть для перегляду в повному розмірі...&quot;" style="position:absolute;margin-left:43.7pt;margin-top:7.95pt;width:299.6pt;height:160.55pt;z-index:2;visibility:visible" wrapcoords="-54 0 -54 21499 21600 21499 21600 0 -54 0" o:button="t">
            <v:fill o:detectmouseclick="t"/>
            <v:imagedata r:id="rId6" o:title=""/>
            <w10:wrap type="through"/>
          </v:shape>
        </w:pict>
      </w:r>
    </w:p>
    <w:p w:rsidR="00627B30" w:rsidRPr="002B2EA8" w:rsidRDefault="00627B30" w:rsidP="00661F20">
      <w:pPr>
        <w:spacing w:after="0" w:line="240" w:lineRule="auto"/>
        <w:rPr>
          <w:rFonts w:ascii="Times New Roman" w:hAnsi="Times New Roman"/>
          <w:sz w:val="24"/>
          <w:szCs w:val="24"/>
          <w:lang w:eastAsia="ru-RU"/>
        </w:rPr>
      </w:pPr>
    </w:p>
    <w:p w:rsidR="00627B30" w:rsidRPr="006C62EF" w:rsidRDefault="00627B30" w:rsidP="00661F20">
      <w:pPr>
        <w:spacing w:after="0" w:line="240" w:lineRule="auto"/>
        <w:outlineLvl w:val="0"/>
        <w:rPr>
          <w:rFonts w:ascii="Monotype Corsiva" w:hAnsi="Monotype Corsiva"/>
          <w:b/>
          <w:bCs/>
          <w:color w:val="FF0000"/>
          <w:kern w:val="36"/>
          <w:sz w:val="48"/>
          <w:szCs w:val="48"/>
          <w:lang w:eastAsia="ru-RU"/>
        </w:rPr>
      </w:pPr>
      <w:r w:rsidRPr="006C62EF">
        <w:rPr>
          <w:rFonts w:ascii="Monotype Corsiva" w:hAnsi="Monotype Corsiva"/>
          <w:b/>
          <w:bCs/>
          <w:color w:val="FF0000"/>
          <w:kern w:val="36"/>
          <w:sz w:val="48"/>
          <w:szCs w:val="48"/>
          <w:lang w:eastAsia="ru-RU"/>
        </w:rPr>
        <w:t>ОСНОВНІ НАПРЯМИ СПІЛЬНОЇ ДІЯЛЬНОСТІ ПЕДАГОГІВ І БАТЬКІ</w:t>
      </w:r>
      <w:proofErr w:type="gramStart"/>
      <w:r w:rsidRPr="006C62EF">
        <w:rPr>
          <w:rFonts w:ascii="Monotype Corsiva" w:hAnsi="Monotype Corsiva"/>
          <w:b/>
          <w:bCs/>
          <w:color w:val="FF0000"/>
          <w:kern w:val="36"/>
          <w:sz w:val="48"/>
          <w:szCs w:val="48"/>
          <w:lang w:eastAsia="ru-RU"/>
        </w:rPr>
        <w:t>В</w:t>
      </w:r>
      <w:proofErr w:type="gramEnd"/>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1. Підтримка фізичного здоров'я учнів.</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2. Спілкування й формування особистісних орієнтацій учнів: інтерес до життя, інтерес до людини, інтерес до культури, що сприяють розумінню загальнолюдських цінностей.</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 xml:space="preserve">3. Пізнавальна сфера життя учнів (робота з </w:t>
      </w:r>
      <w:proofErr w:type="spellStart"/>
      <w:r w:rsidRPr="00661F20">
        <w:rPr>
          <w:rFonts w:ascii="Times New Roman" w:hAnsi="Times New Roman"/>
          <w:sz w:val="28"/>
          <w:szCs w:val="28"/>
          <w:lang w:val="uk-UA" w:eastAsia="ru-RU"/>
        </w:rPr>
        <w:t>учителями-предметниками</w:t>
      </w:r>
      <w:proofErr w:type="spellEnd"/>
      <w:r w:rsidRPr="00661F20">
        <w:rPr>
          <w:rFonts w:ascii="Times New Roman" w:hAnsi="Times New Roman"/>
          <w:sz w:val="28"/>
          <w:szCs w:val="28"/>
          <w:lang w:val="uk-UA" w:eastAsia="ru-RU"/>
        </w:rPr>
        <w:t>) з урахуванням індивідуальних особливостей учнів. Захист не учня, а людини в ньому. Підхід до кожної дитини «з оптимістичної позиції» (А. Макаренко).</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4. Робота з родиною - вплив на виховний потенціал родини; об'єктом уваги є не сама родина, а сімейне виховання. Тут необхідно таке:</w:t>
      </w:r>
    </w:p>
    <w:p w:rsidR="00627B30" w:rsidRPr="00661F20" w:rsidRDefault="00627B30" w:rsidP="00661F20">
      <w:pPr>
        <w:numPr>
          <w:ilvl w:val="0"/>
          <w:numId w:val="3"/>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вивчення сімейної атмосфери, що оточує учня, його стосунків із членами родини;</w:t>
      </w:r>
    </w:p>
    <w:p w:rsidR="00627B30" w:rsidRPr="00661F20" w:rsidRDefault="00627B30" w:rsidP="00661F20">
      <w:pPr>
        <w:numPr>
          <w:ilvl w:val="0"/>
          <w:numId w:val="3"/>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психолого-педагогічна освіта батьків через систему батьківських зборів, консультацій, бесід;</w:t>
      </w:r>
    </w:p>
    <w:p w:rsidR="00627B30" w:rsidRPr="00661F20" w:rsidRDefault="00627B30" w:rsidP="00661F20">
      <w:pPr>
        <w:numPr>
          <w:ilvl w:val="0"/>
          <w:numId w:val="3"/>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організація спільного проведення вільного часу дітей і батьків;</w:t>
      </w:r>
    </w:p>
    <w:p w:rsidR="00627B30" w:rsidRPr="00661F20" w:rsidRDefault="00627B30" w:rsidP="00661F20">
      <w:pPr>
        <w:numPr>
          <w:ilvl w:val="0"/>
          <w:numId w:val="3"/>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захист інтересів і прав дитини в так званих важких родинах.</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Таким чином, школою реалізуються функції батьківської освіти (відомості про виховну концепцію школи, педагогічну позицію класного керівника, про методику виховання, про цілі й задачі особистісного розвитку школярів на даний період, про хід духовного розвитку дитини, про особливості шкільної діяльності учня, про взаємини у групі, про виявлені здібності й поточні успіхи тощо) та коректуються принципи сімейного виховання - саме тієї сторони, що стосується дитини (мистецтво любити дітей), режиму життя та діяльності дитини, що забезпечують і корекцію особистості батьків.</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Педагогам (особливо класним керівникам) важливо дотримуватись таких правил:</w:t>
      </w:r>
    </w:p>
    <w:p w:rsidR="00627B30" w:rsidRPr="00661F20" w:rsidRDefault="00627B30" w:rsidP="00661F20">
      <w:pPr>
        <w:numPr>
          <w:ilvl w:val="0"/>
          <w:numId w:val="4"/>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Батьки та діти не повинні почувати себе об'єктами вивчення.</w:t>
      </w:r>
    </w:p>
    <w:p w:rsidR="00627B30" w:rsidRPr="00661F20" w:rsidRDefault="00627B30" w:rsidP="00661F20">
      <w:pPr>
        <w:numPr>
          <w:ilvl w:val="0"/>
          <w:numId w:val="4"/>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Робота з батьками повинна бути цілеспрямованою, планомірною й систематичною.</w:t>
      </w:r>
    </w:p>
    <w:p w:rsidR="00627B30" w:rsidRPr="00661F20" w:rsidRDefault="00627B30" w:rsidP="00661F20">
      <w:pPr>
        <w:numPr>
          <w:ilvl w:val="0"/>
          <w:numId w:val="4"/>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lastRenderedPageBreak/>
        <w:t>Методи цієї роботи повинні бути взаємозалежні з методами виховання дітей.</w:t>
      </w:r>
    </w:p>
    <w:p w:rsidR="00627B30" w:rsidRPr="00661F20" w:rsidRDefault="00627B30" w:rsidP="00661F20">
      <w:pPr>
        <w:numPr>
          <w:ilvl w:val="0"/>
          <w:numId w:val="4"/>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Психолого-педагогічні методи повинні бути різноманітні, застосовуватись у комплексі.</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При вивченні родини школяра педагог насамперед звертає увагу на такі дані:</w:t>
      </w:r>
    </w:p>
    <w:p w:rsidR="00627B30" w:rsidRPr="00661F20" w:rsidRDefault="00627B30" w:rsidP="00661F20">
      <w:pPr>
        <w:numPr>
          <w:ilvl w:val="0"/>
          <w:numId w:val="5"/>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Загальні відомості про батьків, інших членів родини, житлові умови, матеріальну забезпеченість. Інтерес до справ школи.</w:t>
      </w:r>
    </w:p>
    <w:p w:rsidR="00627B30" w:rsidRPr="00661F20" w:rsidRDefault="00627B30" w:rsidP="00661F20">
      <w:pPr>
        <w:numPr>
          <w:ilvl w:val="0"/>
          <w:numId w:val="5"/>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Загальні відомості про дітей (вік, інтереси, рівень вихованості).</w:t>
      </w:r>
    </w:p>
    <w:p w:rsidR="00627B30" w:rsidRPr="00661F20" w:rsidRDefault="00627B30" w:rsidP="00661F20">
      <w:pPr>
        <w:numPr>
          <w:ilvl w:val="0"/>
          <w:numId w:val="5"/>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Виховні можливості родини (рівень педагогічної культури батьків).</w:t>
      </w:r>
    </w:p>
    <w:p w:rsidR="00627B30" w:rsidRPr="00D647EF" w:rsidRDefault="00627B30" w:rsidP="00661F20">
      <w:pPr>
        <w:spacing w:after="0" w:line="240" w:lineRule="auto"/>
        <w:outlineLvl w:val="1"/>
        <w:rPr>
          <w:rFonts w:ascii="Times New Roman" w:hAnsi="Times New Roman"/>
          <w:b/>
          <w:bCs/>
          <w:sz w:val="36"/>
          <w:szCs w:val="36"/>
          <w:lang w:eastAsia="ru-RU"/>
        </w:rPr>
      </w:pPr>
    </w:p>
    <w:p w:rsidR="00627B30" w:rsidRPr="00D647EF" w:rsidRDefault="00627B30" w:rsidP="00661F20">
      <w:pPr>
        <w:spacing w:after="0" w:line="240" w:lineRule="auto"/>
        <w:outlineLvl w:val="1"/>
        <w:rPr>
          <w:rFonts w:ascii="Times New Roman" w:hAnsi="Times New Roman"/>
          <w:b/>
          <w:bCs/>
          <w:sz w:val="36"/>
          <w:szCs w:val="36"/>
          <w:lang w:eastAsia="ru-RU"/>
        </w:rPr>
      </w:pPr>
    </w:p>
    <w:p w:rsidR="00627B30" w:rsidRPr="00D647EF" w:rsidRDefault="00661F20" w:rsidP="00661F20">
      <w:pPr>
        <w:spacing w:after="0" w:line="240" w:lineRule="auto"/>
        <w:contextualSpacing/>
        <w:jc w:val="center"/>
        <w:outlineLvl w:val="1"/>
        <w:rPr>
          <w:rFonts w:ascii="Monotype Corsiva" w:hAnsi="Monotype Corsiva"/>
          <w:b/>
          <w:bCs/>
          <w:color w:val="FF0000"/>
          <w:sz w:val="48"/>
          <w:szCs w:val="48"/>
          <w:lang w:eastAsia="ru-RU"/>
        </w:rPr>
      </w:pPr>
      <w:r>
        <w:rPr>
          <w:rFonts w:ascii="Monotype Corsiva" w:hAnsi="Monotype Corsiva"/>
          <w:b/>
          <w:bCs/>
          <w:color w:val="FF0000"/>
          <w:sz w:val="48"/>
          <w:szCs w:val="48"/>
          <w:lang w:eastAsia="ru-RU"/>
        </w:rPr>
        <w:br w:type="page"/>
      </w:r>
      <w:r w:rsidR="00627B30" w:rsidRPr="006C62EF">
        <w:rPr>
          <w:rFonts w:ascii="Monotype Corsiva" w:hAnsi="Monotype Corsiva"/>
          <w:b/>
          <w:bCs/>
          <w:color w:val="FF0000"/>
          <w:sz w:val="48"/>
          <w:szCs w:val="48"/>
          <w:lang w:eastAsia="ru-RU"/>
        </w:rPr>
        <w:lastRenderedPageBreak/>
        <w:t>ЗМІ</w:t>
      </w:r>
      <w:proofErr w:type="gramStart"/>
      <w:r w:rsidR="00627B30" w:rsidRPr="006C62EF">
        <w:rPr>
          <w:rFonts w:ascii="Monotype Corsiva" w:hAnsi="Monotype Corsiva"/>
          <w:b/>
          <w:bCs/>
          <w:color w:val="FF0000"/>
          <w:sz w:val="48"/>
          <w:szCs w:val="48"/>
          <w:lang w:eastAsia="ru-RU"/>
        </w:rPr>
        <w:t>СТ</w:t>
      </w:r>
      <w:proofErr w:type="gramEnd"/>
      <w:r w:rsidR="00627B30" w:rsidRPr="006C62EF">
        <w:rPr>
          <w:rFonts w:ascii="Monotype Corsiva" w:hAnsi="Monotype Corsiva"/>
          <w:b/>
          <w:bCs/>
          <w:color w:val="FF0000"/>
          <w:sz w:val="48"/>
          <w:szCs w:val="48"/>
          <w:lang w:eastAsia="ru-RU"/>
        </w:rPr>
        <w:t xml:space="preserve">, ФОРМИ ТА МЕТОДИ </w:t>
      </w:r>
    </w:p>
    <w:p w:rsidR="00627B30" w:rsidRPr="00D647EF" w:rsidRDefault="00627B30" w:rsidP="00661F20">
      <w:pPr>
        <w:spacing w:after="0" w:line="240" w:lineRule="auto"/>
        <w:contextualSpacing/>
        <w:jc w:val="center"/>
        <w:outlineLvl w:val="1"/>
        <w:rPr>
          <w:rFonts w:ascii="Monotype Corsiva" w:hAnsi="Monotype Corsiva"/>
          <w:b/>
          <w:bCs/>
          <w:color w:val="FF0000"/>
          <w:sz w:val="48"/>
          <w:szCs w:val="48"/>
          <w:lang w:eastAsia="ru-RU"/>
        </w:rPr>
      </w:pPr>
      <w:r w:rsidRPr="006C62EF">
        <w:rPr>
          <w:rFonts w:ascii="Monotype Corsiva" w:hAnsi="Monotype Corsiva"/>
          <w:b/>
          <w:bCs/>
          <w:color w:val="FF0000"/>
          <w:sz w:val="48"/>
          <w:szCs w:val="48"/>
          <w:lang w:eastAsia="ru-RU"/>
        </w:rPr>
        <w:t xml:space="preserve">РОБОТИ </w:t>
      </w:r>
      <w:proofErr w:type="gramStart"/>
      <w:r w:rsidRPr="006C62EF">
        <w:rPr>
          <w:rFonts w:ascii="Monotype Corsiva" w:hAnsi="Monotype Corsiva"/>
          <w:b/>
          <w:bCs/>
          <w:color w:val="FF0000"/>
          <w:sz w:val="48"/>
          <w:szCs w:val="48"/>
          <w:lang w:eastAsia="ru-RU"/>
        </w:rPr>
        <w:t>З</w:t>
      </w:r>
      <w:proofErr w:type="gramEnd"/>
      <w:r w:rsidRPr="006C62EF">
        <w:rPr>
          <w:rFonts w:ascii="Monotype Corsiva" w:hAnsi="Monotype Corsiva"/>
          <w:b/>
          <w:bCs/>
          <w:color w:val="FF0000"/>
          <w:sz w:val="48"/>
          <w:szCs w:val="48"/>
          <w:lang w:eastAsia="ru-RU"/>
        </w:rPr>
        <w:t xml:space="preserve"> БАТЬКАМИ</w:t>
      </w:r>
    </w:p>
    <w:p w:rsidR="00627B30" w:rsidRPr="00661F20" w:rsidRDefault="00627B30" w:rsidP="00661F20">
      <w:pPr>
        <w:spacing w:after="0" w:line="240" w:lineRule="auto"/>
        <w:contextualSpacing/>
        <w:jc w:val="center"/>
        <w:outlineLvl w:val="1"/>
        <w:rPr>
          <w:rFonts w:ascii="Monotype Corsiva" w:hAnsi="Monotype Corsiva"/>
          <w:b/>
          <w:bCs/>
          <w:color w:val="FF0000"/>
          <w:sz w:val="36"/>
          <w:szCs w:val="36"/>
          <w:lang w:eastAsia="ru-RU"/>
        </w:rPr>
      </w:pP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Зміст роботи школи з батьками полягає в такому:</w:t>
      </w:r>
    </w:p>
    <w:p w:rsidR="00627B30" w:rsidRPr="00661F20" w:rsidRDefault="00627B30" w:rsidP="00661F20">
      <w:pPr>
        <w:numPr>
          <w:ilvl w:val="0"/>
          <w:numId w:val="6"/>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підвищення психолого-педагогічних знань батьків (лекції, семінари, індивідуальні консультації, практикуми);</w:t>
      </w:r>
    </w:p>
    <w:p w:rsidR="00627B30" w:rsidRPr="00661F20" w:rsidRDefault="00627B30" w:rsidP="00661F20">
      <w:pPr>
        <w:numPr>
          <w:ilvl w:val="0"/>
          <w:numId w:val="6"/>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залучення батьків у навчально-виховний процес (батьківські збори, спільні творчі справи, допомога у зміцненні матеріально-технічної бази);</w:t>
      </w:r>
    </w:p>
    <w:p w:rsidR="00627B30" w:rsidRPr="00661F20" w:rsidRDefault="00627B30" w:rsidP="00661F20">
      <w:pPr>
        <w:numPr>
          <w:ilvl w:val="0"/>
          <w:numId w:val="6"/>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участь батьків в управлінні школою (рада школи, батьківські комітети).</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b/>
          <w:bCs/>
          <w:color w:val="C00000"/>
          <w:sz w:val="28"/>
          <w:szCs w:val="28"/>
          <w:lang w:val="uk-UA" w:eastAsia="ru-RU"/>
        </w:rPr>
        <w:t>Загальношкільні батьківські збори</w:t>
      </w:r>
      <w:r w:rsidRPr="00661F20">
        <w:rPr>
          <w:rFonts w:ascii="Times New Roman" w:hAnsi="Times New Roman"/>
          <w:sz w:val="28"/>
          <w:szCs w:val="28"/>
          <w:lang w:val="uk-UA" w:eastAsia="ru-RU"/>
        </w:rPr>
        <w:t xml:space="preserve"> - проводяться два рази на рік. Мета - знайомство з нормативно-правовими документами про школу, основними напрямами, задачами, підсумками роботи.</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Загальношкільні батьківські збори проводяться, як правило, не більше двох разів на рік. Тематика таких зборів має характер звіту про роботу школи за визначений період часу. На них виступають директор, його заступники, звітує про роботу батьківський комітет школи. Наприклад, навчальний заклад пройшов атестацію і хоче познайомити колектив батьків з досягнутими результатами.</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Загальношкільні батьківські збори можна використовувати для демонстрації позитивного досвіду виховання в родині. Так, наприкінці навчального року можливе нагородження родин із позитивним досвідом виховання дітей.</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b/>
          <w:bCs/>
          <w:color w:val="C00000"/>
          <w:sz w:val="28"/>
          <w:szCs w:val="28"/>
          <w:lang w:val="uk-UA" w:eastAsia="ru-RU"/>
        </w:rPr>
        <w:t>Класні батьківські збори</w:t>
      </w:r>
      <w:r w:rsidRPr="00661F20">
        <w:rPr>
          <w:rFonts w:ascii="Times New Roman" w:hAnsi="Times New Roman"/>
          <w:sz w:val="28"/>
          <w:szCs w:val="28"/>
          <w:lang w:val="uk-UA" w:eastAsia="ru-RU"/>
        </w:rPr>
        <w:t xml:space="preserve"> - проводяться чотири-п'ять разів на рік. Мета - обговорення задач навчально-виховної роботи класу, планування виховної роботи, визначення шляхів тісного співробітництва родини та школи, розгляд актуальних педагогічних проблем.</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Класні батьківські збори проводяться один раз на чверть, при необхідності їх можна проводити частіше. Батьківські збори повинні стати школою освіти батьків, повинні розширювати їхній педагогічний світогляд, стимулювати бажання стати хорошими батьками. На батьківських зборах аналізуються навчальні досягнення учнів, характеризуються їхні можливості, ступінь просування класу в навчальній діяльності. Батьківські збори - це можливість демонстрації досягнутих дитиною успіхів. Розмова на зборах повинна йти не про оцінки, а про якість знань і рівень інтелектуальних зусиль, що відповідають пізнавальній та моральній мотивації. До батьківських зборів необхідно готувати виставки творчих робіт учнів, їхніх досягнень, і не тільки в навчальній діяльності.</w:t>
      </w:r>
    </w:p>
    <w:p w:rsidR="00627B30" w:rsidRPr="00661F20" w:rsidRDefault="00627B30" w:rsidP="00661F20">
      <w:pPr>
        <w:spacing w:after="0" w:line="240" w:lineRule="auto"/>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Існує багато варіантів проведення батьківських зборів. Їх характер і спрямованість підказує саме життя, система організації роботи в дитячому колективі. Тематика й методика зборів повинні враховувати вікові особливості учнів, рівень освіченості та зацікавленості батьків, цілі та задачі виховання, що стоять перед школою.</w:t>
      </w:r>
    </w:p>
    <w:p w:rsidR="00627B30" w:rsidRPr="00661F20" w:rsidRDefault="00627B30" w:rsidP="00661F20">
      <w:pPr>
        <w:spacing w:after="0" w:line="240" w:lineRule="auto"/>
        <w:contextualSpacing/>
        <w:jc w:val="both"/>
        <w:outlineLvl w:val="2"/>
        <w:rPr>
          <w:rFonts w:ascii="Times New Roman" w:hAnsi="Times New Roman"/>
          <w:b/>
          <w:bCs/>
          <w:color w:val="C00000"/>
          <w:sz w:val="28"/>
          <w:szCs w:val="28"/>
          <w:lang w:val="uk-UA" w:eastAsia="ru-RU"/>
        </w:rPr>
      </w:pPr>
      <w:r w:rsidRPr="00661F20">
        <w:rPr>
          <w:rFonts w:ascii="Times New Roman" w:hAnsi="Times New Roman"/>
          <w:b/>
          <w:bCs/>
          <w:color w:val="C00000"/>
          <w:sz w:val="28"/>
          <w:szCs w:val="28"/>
          <w:lang w:val="uk-UA" w:eastAsia="ru-RU"/>
        </w:rPr>
        <w:t>Рекомендації з проведення батьківських зборів:</w:t>
      </w:r>
    </w:p>
    <w:p w:rsidR="00627B30" w:rsidRPr="00661F20" w:rsidRDefault="00627B30" w:rsidP="00661F20">
      <w:pPr>
        <w:numPr>
          <w:ilvl w:val="0"/>
          <w:numId w:val="10"/>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lastRenderedPageBreak/>
        <w:t>Батьківські збори повинні просвіщати батьків, а не констатувати помилки та невдачі дітей.</w:t>
      </w:r>
    </w:p>
    <w:p w:rsidR="00627B30" w:rsidRPr="00661F20" w:rsidRDefault="00627B30" w:rsidP="00661F20">
      <w:pPr>
        <w:numPr>
          <w:ilvl w:val="0"/>
          <w:numId w:val="10"/>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Тема зборів повинна враховувати вікові особливості дітей.</w:t>
      </w:r>
    </w:p>
    <w:p w:rsidR="00627B30" w:rsidRPr="00661F20" w:rsidRDefault="00627B30" w:rsidP="00661F20">
      <w:pPr>
        <w:numPr>
          <w:ilvl w:val="0"/>
          <w:numId w:val="10"/>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Збори повинні мати як теоретичний, так і практичний характер - аналіз ситуацій, тренінги, дискусії тощо.</w:t>
      </w:r>
    </w:p>
    <w:p w:rsidR="00627B30" w:rsidRPr="00661F20" w:rsidRDefault="00627B30" w:rsidP="00661F20">
      <w:pPr>
        <w:numPr>
          <w:ilvl w:val="0"/>
          <w:numId w:val="10"/>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Збори не повинні займатись обговоренням та осудом особистості учнів.</w:t>
      </w:r>
    </w:p>
    <w:p w:rsidR="00627B30" w:rsidRPr="00661F20" w:rsidRDefault="00627B30" w:rsidP="00661F20">
      <w:pPr>
        <w:spacing w:after="0" w:line="240" w:lineRule="auto"/>
        <w:contextualSpacing/>
        <w:jc w:val="both"/>
        <w:outlineLvl w:val="2"/>
        <w:rPr>
          <w:rFonts w:ascii="Times New Roman" w:hAnsi="Times New Roman"/>
          <w:b/>
          <w:bCs/>
          <w:color w:val="C00000"/>
          <w:sz w:val="28"/>
          <w:szCs w:val="28"/>
          <w:lang w:val="uk-UA" w:eastAsia="ru-RU"/>
        </w:rPr>
      </w:pPr>
      <w:r w:rsidRPr="00661F20">
        <w:rPr>
          <w:rFonts w:ascii="Times New Roman" w:hAnsi="Times New Roman"/>
          <w:b/>
          <w:bCs/>
          <w:color w:val="C00000"/>
          <w:sz w:val="28"/>
          <w:szCs w:val="28"/>
          <w:lang w:val="uk-UA" w:eastAsia="ru-RU"/>
        </w:rPr>
        <w:t>Зразкова тематика консультацій для батьків:</w:t>
      </w:r>
    </w:p>
    <w:p w:rsidR="00627B30" w:rsidRPr="00661F20" w:rsidRDefault="00627B30" w:rsidP="00661F20">
      <w:pPr>
        <w:numPr>
          <w:ilvl w:val="0"/>
          <w:numId w:val="11"/>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Дитина не хоче вчитись. Як їй допомогти?</w:t>
      </w:r>
    </w:p>
    <w:p w:rsidR="00627B30" w:rsidRPr="00661F20" w:rsidRDefault="00627B30" w:rsidP="00661F20">
      <w:pPr>
        <w:numPr>
          <w:ilvl w:val="0"/>
          <w:numId w:val="11"/>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Погана пам'ять у дитини. Як її розвинути?</w:t>
      </w:r>
    </w:p>
    <w:p w:rsidR="00627B30" w:rsidRPr="00661F20" w:rsidRDefault="00627B30" w:rsidP="00661F20">
      <w:pPr>
        <w:numPr>
          <w:ilvl w:val="0"/>
          <w:numId w:val="11"/>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Єдина дитина в родині. Шляхи подолання труднощів у вихованні.</w:t>
      </w:r>
    </w:p>
    <w:p w:rsidR="00627B30" w:rsidRPr="00661F20" w:rsidRDefault="00627B30" w:rsidP="00661F20">
      <w:pPr>
        <w:numPr>
          <w:ilvl w:val="0"/>
          <w:numId w:val="11"/>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Покарання дітей. Якими їм бути?</w:t>
      </w:r>
    </w:p>
    <w:p w:rsidR="00627B30" w:rsidRPr="00661F20" w:rsidRDefault="00627B30" w:rsidP="00661F20">
      <w:pPr>
        <w:numPr>
          <w:ilvl w:val="0"/>
          <w:numId w:val="11"/>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Тривожність дітей. До чого вона може призвести?</w:t>
      </w:r>
    </w:p>
    <w:p w:rsidR="00627B30" w:rsidRPr="00661F20" w:rsidRDefault="00627B30" w:rsidP="00661F20">
      <w:pPr>
        <w:numPr>
          <w:ilvl w:val="0"/>
          <w:numId w:val="11"/>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Сором'язлива дитина. Проблеми сором'язливості та шляхи її подолання.</w:t>
      </w:r>
    </w:p>
    <w:p w:rsidR="00627B30" w:rsidRPr="00661F20" w:rsidRDefault="00627B30" w:rsidP="00661F20">
      <w:pPr>
        <w:numPr>
          <w:ilvl w:val="0"/>
          <w:numId w:val="11"/>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Брутальність і нерозуміння в родині.</w:t>
      </w:r>
    </w:p>
    <w:p w:rsidR="00627B30" w:rsidRPr="00661F20" w:rsidRDefault="00627B30" w:rsidP="00661F20">
      <w:pPr>
        <w:numPr>
          <w:ilvl w:val="0"/>
          <w:numId w:val="11"/>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Талановита дитина в родині.</w:t>
      </w:r>
    </w:p>
    <w:p w:rsidR="00627B30" w:rsidRPr="00661F20" w:rsidRDefault="00627B30" w:rsidP="00661F20">
      <w:pPr>
        <w:numPr>
          <w:ilvl w:val="0"/>
          <w:numId w:val="11"/>
        </w:numPr>
        <w:spacing w:after="0" w:line="240" w:lineRule="auto"/>
        <w:ind w:left="0"/>
        <w:contextualSpacing/>
        <w:jc w:val="both"/>
        <w:rPr>
          <w:rFonts w:ascii="Times New Roman" w:hAnsi="Times New Roman"/>
          <w:sz w:val="28"/>
          <w:szCs w:val="28"/>
          <w:lang w:val="uk-UA" w:eastAsia="ru-RU"/>
        </w:rPr>
      </w:pPr>
      <w:r w:rsidRPr="00661F20">
        <w:rPr>
          <w:rFonts w:ascii="Times New Roman" w:hAnsi="Times New Roman"/>
          <w:sz w:val="28"/>
          <w:szCs w:val="28"/>
          <w:lang w:val="uk-UA" w:eastAsia="ru-RU"/>
        </w:rPr>
        <w:t>Приятелі дітей - друзі чи вороги?</w:t>
      </w:r>
    </w:p>
    <w:p w:rsidR="00661F20" w:rsidRDefault="00661F20" w:rsidP="00661F20">
      <w:pPr>
        <w:spacing w:after="0" w:line="240" w:lineRule="auto"/>
        <w:contextualSpacing/>
        <w:jc w:val="center"/>
        <w:rPr>
          <w:rFonts w:ascii="Monotype Corsiva" w:hAnsi="Monotype Corsiva"/>
          <w:b/>
          <w:bCs/>
          <w:color w:val="FF0000"/>
          <w:sz w:val="52"/>
          <w:szCs w:val="52"/>
          <w:lang w:val="uk-UA" w:eastAsia="ru-RU"/>
        </w:rPr>
      </w:pPr>
      <w:r>
        <w:rPr>
          <w:rFonts w:ascii="Monotype Corsiva" w:hAnsi="Monotype Corsiva"/>
          <w:b/>
          <w:bCs/>
          <w:color w:val="FF0000"/>
          <w:sz w:val="52"/>
          <w:szCs w:val="52"/>
          <w:lang w:eastAsia="ru-RU"/>
        </w:rPr>
        <w:br w:type="page"/>
      </w:r>
      <w:r w:rsidR="00627B30" w:rsidRPr="00661F20">
        <w:rPr>
          <w:rFonts w:ascii="Monotype Corsiva" w:hAnsi="Monotype Corsiva"/>
          <w:b/>
          <w:bCs/>
          <w:sz w:val="52"/>
          <w:szCs w:val="52"/>
          <w:lang w:eastAsia="ru-RU"/>
        </w:rPr>
        <w:lastRenderedPageBreak/>
        <w:t>П</w:t>
      </w:r>
      <w:proofErr w:type="spellStart"/>
      <w:r w:rsidRPr="00661F20">
        <w:rPr>
          <w:rFonts w:ascii="Monotype Corsiva" w:hAnsi="Monotype Corsiva"/>
          <w:b/>
          <w:bCs/>
          <w:sz w:val="52"/>
          <w:szCs w:val="52"/>
          <w:lang w:val="uk-UA" w:eastAsia="ru-RU"/>
        </w:rPr>
        <w:t>ерші</w:t>
      </w:r>
      <w:proofErr w:type="spellEnd"/>
      <w:r w:rsidRPr="00661F20">
        <w:rPr>
          <w:rFonts w:ascii="Monotype Corsiva" w:hAnsi="Monotype Corsiva"/>
          <w:b/>
          <w:bCs/>
          <w:sz w:val="52"/>
          <w:szCs w:val="52"/>
          <w:lang w:val="uk-UA" w:eastAsia="ru-RU"/>
        </w:rPr>
        <w:t xml:space="preserve"> збори</w:t>
      </w:r>
      <w:r w:rsidR="00627B30" w:rsidRPr="006C62EF">
        <w:rPr>
          <w:rFonts w:ascii="Monotype Corsiva" w:hAnsi="Monotype Corsiva"/>
          <w:b/>
          <w:bCs/>
          <w:color w:val="FF0000"/>
          <w:sz w:val="52"/>
          <w:szCs w:val="52"/>
          <w:lang w:val="uk-UA" w:eastAsia="ru-RU"/>
        </w:rPr>
        <w:t xml:space="preserve"> </w:t>
      </w:r>
    </w:p>
    <w:p w:rsidR="00627B30" w:rsidRPr="006C62EF" w:rsidRDefault="00627B30" w:rsidP="00661F20">
      <w:pPr>
        <w:spacing w:after="0" w:line="240" w:lineRule="auto"/>
        <w:contextualSpacing/>
        <w:jc w:val="center"/>
        <w:rPr>
          <w:rFonts w:ascii="Monotype Corsiva" w:hAnsi="Monotype Corsiva"/>
          <w:color w:val="FF0000"/>
          <w:sz w:val="52"/>
          <w:szCs w:val="52"/>
          <w:lang w:val="uk-UA" w:eastAsia="ru-RU"/>
        </w:rPr>
      </w:pPr>
      <w:r w:rsidRPr="006C62EF">
        <w:rPr>
          <w:rFonts w:ascii="Monotype Corsiva" w:hAnsi="Monotype Corsiva"/>
          <w:b/>
          <w:bCs/>
          <w:color w:val="FF0000"/>
          <w:sz w:val="52"/>
          <w:szCs w:val="52"/>
          <w:lang w:val="uk-UA" w:eastAsia="ru-RU"/>
        </w:rPr>
        <w:t>Знайомство з батьками учнів-першокласників</w:t>
      </w:r>
    </w:p>
    <w:p w:rsidR="00661F20" w:rsidRDefault="00627B30" w:rsidP="00661F20">
      <w:pPr>
        <w:spacing w:after="0"/>
        <w:jc w:val="both"/>
        <w:rPr>
          <w:rFonts w:ascii="Times New Roman" w:hAnsi="Times New Roman"/>
          <w:b/>
          <w:bCs/>
          <w:i/>
          <w:iCs/>
          <w:color w:val="C00000"/>
          <w:sz w:val="28"/>
          <w:szCs w:val="28"/>
          <w:lang w:val="uk-UA" w:eastAsia="ru-RU"/>
        </w:rPr>
      </w:pPr>
      <w:r w:rsidRPr="006C62EF">
        <w:rPr>
          <w:rFonts w:ascii="Times New Roman" w:hAnsi="Times New Roman"/>
          <w:sz w:val="28"/>
          <w:szCs w:val="28"/>
          <w:lang w:eastAsia="ru-RU"/>
        </w:rPr>
        <w:br/>
      </w:r>
      <w:r w:rsidRPr="006C62EF">
        <w:rPr>
          <w:rFonts w:ascii="Times New Roman" w:hAnsi="Times New Roman"/>
          <w:sz w:val="28"/>
          <w:szCs w:val="28"/>
          <w:lang w:val="uk-UA" w:eastAsia="ru-RU"/>
        </w:rPr>
        <w:t>Педагоги зустрічаються з батьками першокласників перед початком навчального року. Доречніше за все проводити таку зустріч-збори наприкінці серпня. Учитель використовує перші збори для того, щоби познайомитися з батьками, налаштувати родину на необхідність спілкування зі школою, педагогами, створити оптимістичний настрой на навчальну діяльність, зняти страх родини перед школою.</w:t>
      </w:r>
      <w:r w:rsidRPr="006C62EF">
        <w:rPr>
          <w:rFonts w:ascii="Times New Roman" w:hAnsi="Times New Roman"/>
          <w:sz w:val="28"/>
          <w:szCs w:val="28"/>
          <w:lang w:val="uk-UA" w:eastAsia="ru-RU"/>
        </w:rPr>
        <w:br/>
      </w:r>
      <w:r w:rsidRPr="006C62EF">
        <w:rPr>
          <w:rFonts w:ascii="Times New Roman" w:hAnsi="Times New Roman"/>
          <w:sz w:val="28"/>
          <w:szCs w:val="28"/>
          <w:lang w:val="uk-UA" w:eastAsia="ru-RU"/>
        </w:rPr>
        <w:br/>
      </w:r>
      <w:r w:rsidRPr="006C62EF">
        <w:rPr>
          <w:rFonts w:ascii="Times New Roman" w:hAnsi="Times New Roman"/>
          <w:b/>
          <w:bCs/>
          <w:i/>
          <w:iCs/>
          <w:color w:val="C00000"/>
          <w:sz w:val="28"/>
          <w:szCs w:val="28"/>
          <w:lang w:val="uk-UA" w:eastAsia="ru-RU"/>
        </w:rPr>
        <w:t>Задачі зборів:</w:t>
      </w:r>
    </w:p>
    <w:p w:rsidR="00627B30" w:rsidRPr="006C62EF" w:rsidRDefault="00627B30" w:rsidP="00661F20">
      <w:pPr>
        <w:spacing w:after="0"/>
        <w:rPr>
          <w:lang w:val="uk-UA"/>
        </w:rPr>
      </w:pPr>
      <w:r w:rsidRPr="006C62EF">
        <w:rPr>
          <w:rFonts w:ascii="Times New Roman" w:hAnsi="Times New Roman"/>
          <w:sz w:val="28"/>
          <w:szCs w:val="28"/>
          <w:lang w:val="uk-UA" w:eastAsia="ru-RU"/>
        </w:rPr>
        <w:t>1. Познайомити батьків із педагогами, школою, адміністрацією, службами школи й один з одним.</w:t>
      </w:r>
      <w:r w:rsidRPr="006C62EF">
        <w:rPr>
          <w:rFonts w:ascii="Times New Roman" w:hAnsi="Times New Roman"/>
          <w:sz w:val="28"/>
          <w:szCs w:val="28"/>
          <w:lang w:val="uk-UA" w:eastAsia="ru-RU"/>
        </w:rPr>
        <w:br/>
        <w:t>2. Допомогти родині підготуватись до навчання дитини в першому класі.</w:t>
      </w:r>
      <w:r w:rsidRPr="006C62EF">
        <w:rPr>
          <w:rFonts w:ascii="Times New Roman" w:hAnsi="Times New Roman"/>
          <w:sz w:val="28"/>
          <w:szCs w:val="28"/>
          <w:lang w:val="uk-UA" w:eastAsia="ru-RU"/>
        </w:rPr>
        <w:br/>
        <w:t>Запитання для обговорення:</w:t>
      </w:r>
      <w:r w:rsidRPr="006C62EF">
        <w:rPr>
          <w:rFonts w:ascii="Times New Roman" w:hAnsi="Times New Roman"/>
          <w:sz w:val="28"/>
          <w:szCs w:val="28"/>
          <w:lang w:val="uk-UA" w:eastAsia="ru-RU"/>
        </w:rPr>
        <w:br/>
        <w:t>Де батькам можна одержати консультацію з питань виховання дитини?</w:t>
      </w:r>
      <w:r w:rsidRPr="006C62EF">
        <w:rPr>
          <w:rFonts w:ascii="Times New Roman" w:hAnsi="Times New Roman"/>
          <w:sz w:val="28"/>
          <w:szCs w:val="28"/>
          <w:lang w:val="uk-UA" w:eastAsia="ru-RU"/>
        </w:rPr>
        <w:br/>
        <w:t>За якими законами повинно йти виховання в родині?</w:t>
      </w:r>
      <w:r w:rsidRPr="006C62EF">
        <w:rPr>
          <w:rFonts w:ascii="Times New Roman" w:hAnsi="Times New Roman"/>
          <w:sz w:val="28"/>
          <w:szCs w:val="28"/>
          <w:lang w:val="uk-UA" w:eastAsia="ru-RU"/>
        </w:rPr>
        <w:br/>
        <w:t>Що цікавого є в окремо взятій родині - тради</w:t>
      </w:r>
      <w:r>
        <w:rPr>
          <w:rFonts w:ascii="Times New Roman" w:hAnsi="Times New Roman"/>
          <w:sz w:val="28"/>
          <w:szCs w:val="28"/>
          <w:lang w:val="uk-UA" w:eastAsia="ru-RU"/>
        </w:rPr>
        <w:t>ції та звичаї (обмін досвідом)?</w:t>
      </w:r>
      <w:r w:rsidRPr="006C62EF">
        <w:rPr>
          <w:rFonts w:ascii="Times New Roman" w:hAnsi="Times New Roman"/>
          <w:sz w:val="28"/>
          <w:szCs w:val="28"/>
          <w:lang w:val="uk-UA" w:eastAsia="ru-RU"/>
        </w:rPr>
        <w:br/>
      </w:r>
      <w:r w:rsidRPr="006C62EF">
        <w:rPr>
          <w:rFonts w:ascii="Times New Roman" w:hAnsi="Times New Roman"/>
          <w:b/>
          <w:bCs/>
          <w:i/>
          <w:iCs/>
          <w:color w:val="C00000"/>
          <w:sz w:val="28"/>
          <w:szCs w:val="28"/>
          <w:lang w:val="uk-UA" w:eastAsia="ru-RU"/>
        </w:rPr>
        <w:t>План проведення зборів</w:t>
      </w:r>
      <w:r w:rsidRPr="006C62EF">
        <w:rPr>
          <w:rFonts w:ascii="Times New Roman" w:hAnsi="Times New Roman"/>
          <w:b/>
          <w:bCs/>
          <w:i/>
          <w:iCs/>
          <w:sz w:val="28"/>
          <w:szCs w:val="28"/>
          <w:lang w:val="uk-UA" w:eastAsia="ru-RU"/>
        </w:rPr>
        <w:t xml:space="preserve"> </w:t>
      </w:r>
      <w:r w:rsidRPr="006C62EF">
        <w:rPr>
          <w:rFonts w:ascii="Times New Roman" w:hAnsi="Times New Roman"/>
          <w:sz w:val="28"/>
          <w:szCs w:val="28"/>
          <w:lang w:val="uk-UA" w:eastAsia="ru-RU"/>
        </w:rPr>
        <w:br/>
        <w:t>I. Знайомство з директором школи та шкільною адміністрацією.</w:t>
      </w:r>
      <w:r w:rsidRPr="006C62EF">
        <w:rPr>
          <w:rFonts w:ascii="Times New Roman" w:hAnsi="Times New Roman"/>
          <w:sz w:val="28"/>
          <w:szCs w:val="28"/>
          <w:lang w:val="uk-UA" w:eastAsia="ru-RU"/>
        </w:rPr>
        <w:br/>
        <w:t>II. Представлення педагога, який буде працювати з класом.</w:t>
      </w:r>
      <w:r w:rsidRPr="006C62EF">
        <w:rPr>
          <w:rFonts w:ascii="Times New Roman" w:hAnsi="Times New Roman"/>
          <w:sz w:val="28"/>
          <w:szCs w:val="28"/>
          <w:lang w:val="uk-UA" w:eastAsia="ru-RU"/>
        </w:rPr>
        <w:br/>
        <w:t>III. Екскурсія шкільною будівлею.</w:t>
      </w:r>
      <w:r w:rsidRPr="006C62EF">
        <w:rPr>
          <w:rFonts w:ascii="Times New Roman" w:hAnsi="Times New Roman"/>
          <w:sz w:val="28"/>
          <w:szCs w:val="28"/>
          <w:lang w:val="uk-UA" w:eastAsia="ru-RU"/>
        </w:rPr>
        <w:br/>
        <w:t>IV. Міні-лекція «Закони виховання в родині. Якими їм бути?».</w:t>
      </w:r>
      <w:r w:rsidRPr="006C62EF">
        <w:rPr>
          <w:rFonts w:ascii="Times New Roman" w:hAnsi="Times New Roman"/>
          <w:sz w:val="28"/>
          <w:szCs w:val="28"/>
          <w:lang w:val="uk-UA" w:eastAsia="ru-RU"/>
        </w:rPr>
        <w:br/>
        <w:t>V. Анкетування батьків із теми зборів.</w:t>
      </w:r>
      <w:r w:rsidRPr="006C62EF">
        <w:rPr>
          <w:rFonts w:ascii="Times New Roman" w:hAnsi="Times New Roman"/>
          <w:sz w:val="28"/>
          <w:szCs w:val="28"/>
          <w:lang w:val="uk-UA" w:eastAsia="ru-RU"/>
        </w:rPr>
        <w:br/>
        <w:t xml:space="preserve">VI. </w:t>
      </w:r>
      <w:proofErr w:type="spellStart"/>
      <w:r w:rsidRPr="006C62EF">
        <w:rPr>
          <w:rFonts w:ascii="Times New Roman" w:hAnsi="Times New Roman"/>
          <w:sz w:val="28"/>
          <w:szCs w:val="28"/>
          <w:lang w:val="uk-UA" w:eastAsia="ru-RU"/>
        </w:rPr>
        <w:t>Самопредставлення</w:t>
      </w:r>
      <w:proofErr w:type="spellEnd"/>
      <w:r w:rsidRPr="006C62EF">
        <w:rPr>
          <w:rFonts w:ascii="Times New Roman" w:hAnsi="Times New Roman"/>
          <w:sz w:val="28"/>
          <w:szCs w:val="28"/>
          <w:lang w:val="uk-UA" w:eastAsia="ru-RU"/>
        </w:rPr>
        <w:t xml:space="preserve"> - візитна картка родини.</w:t>
      </w:r>
      <w:r w:rsidRPr="006C62EF">
        <w:rPr>
          <w:rFonts w:ascii="Times New Roman" w:hAnsi="Times New Roman"/>
          <w:sz w:val="28"/>
          <w:szCs w:val="28"/>
          <w:lang w:val="uk-UA" w:eastAsia="ru-RU"/>
        </w:rPr>
        <w:br/>
        <w:t>VII. Батьківський трені</w:t>
      </w:r>
      <w:r>
        <w:rPr>
          <w:rFonts w:ascii="Times New Roman" w:hAnsi="Times New Roman"/>
          <w:sz w:val="28"/>
          <w:szCs w:val="28"/>
          <w:lang w:val="uk-UA" w:eastAsia="ru-RU"/>
        </w:rPr>
        <w:t>нг «Дитина у дзеркалі батьків».</w:t>
      </w:r>
      <w:r w:rsidRPr="006C62EF">
        <w:rPr>
          <w:rFonts w:ascii="Times New Roman" w:hAnsi="Times New Roman"/>
          <w:sz w:val="28"/>
          <w:szCs w:val="28"/>
          <w:lang w:val="uk-UA" w:eastAsia="ru-RU"/>
        </w:rPr>
        <w:br/>
      </w:r>
      <w:r w:rsidRPr="006C62EF">
        <w:rPr>
          <w:rFonts w:ascii="Times New Roman" w:hAnsi="Times New Roman"/>
          <w:b/>
          <w:bCs/>
          <w:i/>
          <w:iCs/>
          <w:color w:val="C00000"/>
          <w:sz w:val="28"/>
          <w:szCs w:val="28"/>
          <w:lang w:val="uk-UA" w:eastAsia="ru-RU"/>
        </w:rPr>
        <w:t>                                                            Хід зборів-зустрічі</w:t>
      </w:r>
      <w:r w:rsidRPr="006C62EF">
        <w:rPr>
          <w:rFonts w:ascii="Times New Roman" w:hAnsi="Times New Roman"/>
          <w:sz w:val="28"/>
          <w:szCs w:val="28"/>
          <w:lang w:val="uk-UA" w:eastAsia="ru-RU"/>
        </w:rPr>
        <w:br/>
        <w:t>Збори проводяться в тому класі, де будуть проходити заняття дітей. Клас святково оформлений (можна розмістити на стенді побажання, творчі роботи учнів, які закінчили початкову школу). На дошці фотографії випускників, які учились</w:t>
      </w:r>
      <w:r>
        <w:rPr>
          <w:rFonts w:ascii="Times New Roman" w:hAnsi="Times New Roman"/>
          <w:sz w:val="28"/>
          <w:szCs w:val="28"/>
          <w:lang w:val="uk-UA" w:eastAsia="ru-RU"/>
        </w:rPr>
        <w:t xml:space="preserve"> у педагога, який набирає клас.</w:t>
      </w:r>
      <w:r w:rsidRPr="006C62EF">
        <w:rPr>
          <w:rFonts w:ascii="Times New Roman" w:hAnsi="Times New Roman"/>
          <w:sz w:val="28"/>
          <w:szCs w:val="28"/>
          <w:lang w:val="uk-UA" w:eastAsia="ru-RU"/>
        </w:rPr>
        <w:br/>
      </w:r>
      <w:r w:rsidRPr="006C62EF">
        <w:rPr>
          <w:rFonts w:ascii="Times New Roman" w:hAnsi="Times New Roman"/>
          <w:b/>
          <w:bCs/>
          <w:i/>
          <w:iCs/>
          <w:sz w:val="28"/>
          <w:szCs w:val="28"/>
          <w:lang w:val="uk-UA" w:eastAsia="ru-RU"/>
        </w:rPr>
        <w:t xml:space="preserve">I. </w:t>
      </w:r>
      <w:r w:rsidRPr="006C62EF">
        <w:rPr>
          <w:rFonts w:ascii="Times New Roman" w:hAnsi="Times New Roman"/>
          <w:sz w:val="28"/>
          <w:szCs w:val="28"/>
          <w:lang w:val="uk-UA" w:eastAsia="ru-RU"/>
        </w:rPr>
        <w:t>Шановні татусі й мами, дідусі та бабусі, усі дорослі, які прийшли на першу зустріч зі школою, поріг якої переступлять у вересні ваші малята!</w:t>
      </w:r>
      <w:r w:rsidRPr="006C62EF">
        <w:rPr>
          <w:rFonts w:ascii="Times New Roman" w:hAnsi="Times New Roman"/>
          <w:sz w:val="28"/>
          <w:szCs w:val="28"/>
          <w:lang w:val="uk-UA" w:eastAsia="ru-RU"/>
        </w:rPr>
        <w:br/>
        <w:t xml:space="preserve">Сьогодні ми оголошуємо вас і себе членами однієї великої команди корабля за назвою «Школа». Наше плавання починається сьогодні, а закінчується через дванадцять років. Стільки ми будемо разом, а поки наш корабель буде плисти океаном знань, ми будемо переживати шторми та </w:t>
      </w:r>
      <w:r w:rsidRPr="006C62EF">
        <w:rPr>
          <w:rFonts w:ascii="Times New Roman" w:hAnsi="Times New Roman"/>
          <w:sz w:val="28"/>
          <w:szCs w:val="28"/>
          <w:lang w:val="uk-UA" w:eastAsia="ru-RU"/>
        </w:rPr>
        <w:lastRenderedPageBreak/>
        <w:t xml:space="preserve">бурі, </w:t>
      </w:r>
      <w:proofErr w:type="spellStart"/>
      <w:r w:rsidRPr="006C62EF">
        <w:rPr>
          <w:rFonts w:ascii="Times New Roman" w:hAnsi="Times New Roman"/>
          <w:sz w:val="28"/>
          <w:szCs w:val="28"/>
          <w:lang w:val="uk-UA" w:eastAsia="ru-RU"/>
        </w:rPr>
        <w:t>смутки</w:t>
      </w:r>
      <w:proofErr w:type="spellEnd"/>
      <w:r w:rsidRPr="006C62EF">
        <w:rPr>
          <w:rFonts w:ascii="Times New Roman" w:hAnsi="Times New Roman"/>
          <w:sz w:val="28"/>
          <w:szCs w:val="28"/>
          <w:lang w:val="uk-UA" w:eastAsia="ru-RU"/>
        </w:rPr>
        <w:t xml:space="preserve"> та радості. Хочеться, щоб це плавання було цікавим, радісним і значущим у житті кожної дитини та кожної родини.</w:t>
      </w:r>
      <w:r w:rsidRPr="006C62EF">
        <w:rPr>
          <w:rFonts w:ascii="Times New Roman" w:hAnsi="Times New Roman"/>
          <w:sz w:val="28"/>
          <w:szCs w:val="28"/>
          <w:lang w:val="uk-UA" w:eastAsia="ru-RU"/>
        </w:rPr>
        <w:br/>
        <w:t>Як навчитись переборювати труднощі, як навчити падати, набиваючи якнайменше шишок, де одержати консультацію, що вичерпує відповідь на нерозв'язне запитання - про все це можна довідатись у кабінеті заступник</w:t>
      </w:r>
      <w:r>
        <w:rPr>
          <w:rFonts w:ascii="Times New Roman" w:hAnsi="Times New Roman"/>
          <w:sz w:val="28"/>
          <w:szCs w:val="28"/>
          <w:lang w:val="uk-UA" w:eastAsia="ru-RU"/>
        </w:rPr>
        <w:t>а директора з початкової школи.</w:t>
      </w:r>
      <w:r w:rsidRPr="006C62EF">
        <w:rPr>
          <w:rFonts w:ascii="Times New Roman" w:hAnsi="Times New Roman"/>
          <w:sz w:val="28"/>
          <w:szCs w:val="28"/>
          <w:lang w:val="uk-UA" w:eastAsia="ru-RU"/>
        </w:rPr>
        <w:br/>
      </w:r>
      <w:r w:rsidRPr="006C62EF">
        <w:rPr>
          <w:rFonts w:ascii="Times New Roman" w:hAnsi="Times New Roman"/>
          <w:b/>
          <w:bCs/>
          <w:i/>
          <w:iCs/>
          <w:color w:val="C00000"/>
          <w:sz w:val="28"/>
          <w:szCs w:val="28"/>
          <w:lang w:val="uk-UA" w:eastAsia="ru-RU"/>
        </w:rPr>
        <w:t>II. Виступ заступника директора школи</w:t>
      </w:r>
      <w:r w:rsidRPr="006C62EF">
        <w:rPr>
          <w:rFonts w:ascii="Times New Roman" w:hAnsi="Times New Roman"/>
          <w:sz w:val="28"/>
          <w:szCs w:val="28"/>
          <w:lang w:val="uk-UA" w:eastAsia="ru-RU"/>
        </w:rPr>
        <w:br/>
        <w:t>Виступ повинен містити інформацію про традиції та звичаї початкової школи, про вимоги до учнів. Необхідно познайомити батьків зі статутом школи, вручити кожній родині візитну картку школи, указати дні консультацій заступника директора з початкової школи, представити вчителів початкових класів, які будуть працювати з конкретним класом.</w:t>
      </w:r>
      <w:r w:rsidRPr="006C62EF">
        <w:rPr>
          <w:rFonts w:ascii="Times New Roman" w:hAnsi="Times New Roman"/>
          <w:sz w:val="28"/>
          <w:szCs w:val="28"/>
          <w:lang w:val="uk-UA" w:eastAsia="ru-RU"/>
        </w:rPr>
        <w:br/>
      </w:r>
      <w:r w:rsidRPr="006C62EF">
        <w:rPr>
          <w:rFonts w:ascii="Times New Roman" w:hAnsi="Times New Roman"/>
          <w:b/>
          <w:bCs/>
          <w:i/>
          <w:iCs/>
          <w:color w:val="C00000"/>
          <w:sz w:val="28"/>
          <w:szCs w:val="28"/>
          <w:lang w:val="uk-UA" w:eastAsia="ru-RU"/>
        </w:rPr>
        <w:t xml:space="preserve">III. </w:t>
      </w:r>
      <w:proofErr w:type="spellStart"/>
      <w:r w:rsidRPr="006C62EF">
        <w:rPr>
          <w:rFonts w:ascii="Times New Roman" w:hAnsi="Times New Roman"/>
          <w:b/>
          <w:bCs/>
          <w:i/>
          <w:iCs/>
          <w:color w:val="C00000"/>
          <w:sz w:val="28"/>
          <w:szCs w:val="28"/>
          <w:lang w:val="uk-UA" w:eastAsia="ru-RU"/>
        </w:rPr>
        <w:t>Самопрезентація</w:t>
      </w:r>
      <w:proofErr w:type="spellEnd"/>
      <w:r w:rsidRPr="006C62EF">
        <w:rPr>
          <w:rFonts w:ascii="Times New Roman" w:hAnsi="Times New Roman"/>
          <w:b/>
          <w:bCs/>
          <w:i/>
          <w:iCs/>
          <w:color w:val="C00000"/>
          <w:sz w:val="28"/>
          <w:szCs w:val="28"/>
          <w:lang w:val="uk-UA" w:eastAsia="ru-RU"/>
        </w:rPr>
        <w:t xml:space="preserve"> вчителя</w:t>
      </w:r>
      <w:r w:rsidRPr="006C62EF">
        <w:rPr>
          <w:rFonts w:ascii="Times New Roman" w:hAnsi="Times New Roman"/>
          <w:sz w:val="28"/>
          <w:szCs w:val="28"/>
          <w:lang w:val="uk-UA" w:eastAsia="ru-RU"/>
        </w:rPr>
        <w:br/>
        <w:t xml:space="preserve">Учитель проводить </w:t>
      </w:r>
      <w:proofErr w:type="spellStart"/>
      <w:r w:rsidRPr="006C62EF">
        <w:rPr>
          <w:rFonts w:ascii="Times New Roman" w:hAnsi="Times New Roman"/>
          <w:sz w:val="28"/>
          <w:szCs w:val="28"/>
          <w:lang w:val="uk-UA" w:eastAsia="ru-RU"/>
        </w:rPr>
        <w:t>самопрепрезентації</w:t>
      </w:r>
      <w:proofErr w:type="spellEnd"/>
      <w:r w:rsidRPr="006C62EF">
        <w:rPr>
          <w:rFonts w:ascii="Times New Roman" w:hAnsi="Times New Roman"/>
          <w:sz w:val="28"/>
          <w:szCs w:val="28"/>
          <w:lang w:val="uk-UA" w:eastAsia="ru-RU"/>
        </w:rPr>
        <w:t>:</w:t>
      </w:r>
      <w:r w:rsidRPr="006C62EF">
        <w:rPr>
          <w:rFonts w:ascii="Times New Roman" w:hAnsi="Times New Roman"/>
          <w:sz w:val="28"/>
          <w:szCs w:val="28"/>
          <w:lang w:val="uk-UA" w:eastAsia="ru-RU"/>
        </w:rPr>
        <w:br/>
        <w:t>Розповідь про себе, про вибір професії педагога.</w:t>
      </w:r>
      <w:r w:rsidRPr="006C62EF">
        <w:rPr>
          <w:rFonts w:ascii="Times New Roman" w:hAnsi="Times New Roman"/>
          <w:sz w:val="28"/>
          <w:szCs w:val="28"/>
          <w:lang w:val="uk-UA" w:eastAsia="ru-RU"/>
        </w:rPr>
        <w:br/>
        <w:t>Розповідь про своїх учнів-випускників, про плани на ма</w:t>
      </w:r>
      <w:r>
        <w:rPr>
          <w:rFonts w:ascii="Times New Roman" w:hAnsi="Times New Roman"/>
          <w:sz w:val="28"/>
          <w:szCs w:val="28"/>
          <w:lang w:val="uk-UA" w:eastAsia="ru-RU"/>
        </w:rPr>
        <w:t>йбутнє в роботі з новим класом.</w:t>
      </w:r>
      <w:r w:rsidRPr="006C62EF">
        <w:rPr>
          <w:rFonts w:ascii="Times New Roman" w:hAnsi="Times New Roman"/>
          <w:sz w:val="28"/>
          <w:szCs w:val="28"/>
          <w:lang w:val="uk-UA" w:eastAsia="ru-RU"/>
        </w:rPr>
        <w:br/>
      </w:r>
      <w:r w:rsidRPr="006C62EF">
        <w:rPr>
          <w:rFonts w:ascii="Times New Roman" w:hAnsi="Times New Roman"/>
          <w:b/>
          <w:bCs/>
          <w:i/>
          <w:iCs/>
          <w:color w:val="C00000"/>
          <w:sz w:val="28"/>
          <w:szCs w:val="28"/>
          <w:lang w:val="uk-UA" w:eastAsia="ru-RU"/>
        </w:rPr>
        <w:t xml:space="preserve">IV. </w:t>
      </w:r>
      <w:proofErr w:type="spellStart"/>
      <w:r w:rsidRPr="006C62EF">
        <w:rPr>
          <w:rFonts w:ascii="Times New Roman" w:hAnsi="Times New Roman"/>
          <w:b/>
          <w:bCs/>
          <w:i/>
          <w:iCs/>
          <w:color w:val="C00000"/>
          <w:sz w:val="28"/>
          <w:szCs w:val="28"/>
          <w:lang w:val="uk-UA" w:eastAsia="ru-RU"/>
        </w:rPr>
        <w:t>Самопрезентація</w:t>
      </w:r>
      <w:proofErr w:type="spellEnd"/>
      <w:r w:rsidRPr="006C62EF">
        <w:rPr>
          <w:rFonts w:ascii="Times New Roman" w:hAnsi="Times New Roman"/>
          <w:b/>
          <w:bCs/>
          <w:i/>
          <w:iCs/>
          <w:color w:val="C00000"/>
          <w:sz w:val="28"/>
          <w:szCs w:val="28"/>
          <w:lang w:val="uk-UA" w:eastAsia="ru-RU"/>
        </w:rPr>
        <w:t xml:space="preserve"> родин</w:t>
      </w:r>
      <w:r w:rsidRPr="006C62EF">
        <w:rPr>
          <w:rFonts w:ascii="Times New Roman" w:hAnsi="Times New Roman"/>
          <w:sz w:val="28"/>
          <w:szCs w:val="28"/>
          <w:lang w:val="uk-UA" w:eastAsia="ru-RU"/>
        </w:rPr>
        <w:br/>
        <w:t xml:space="preserve">Дуже цікаво проходить на батьківських зборах-зустрічі </w:t>
      </w:r>
      <w:proofErr w:type="spellStart"/>
      <w:r w:rsidRPr="006C62EF">
        <w:rPr>
          <w:rFonts w:ascii="Times New Roman" w:hAnsi="Times New Roman"/>
          <w:sz w:val="28"/>
          <w:szCs w:val="28"/>
          <w:lang w:val="uk-UA" w:eastAsia="ru-RU"/>
        </w:rPr>
        <w:t>самопрезентації</w:t>
      </w:r>
      <w:proofErr w:type="spellEnd"/>
      <w:r w:rsidRPr="006C62EF">
        <w:rPr>
          <w:rFonts w:ascii="Times New Roman" w:hAnsi="Times New Roman"/>
          <w:sz w:val="28"/>
          <w:szCs w:val="28"/>
          <w:lang w:val="uk-UA" w:eastAsia="ru-RU"/>
        </w:rPr>
        <w:t xml:space="preserve"> родин. Це свого роду візитна картка родини. Бажано записати на магнітофон виступи батьків, які розповідають про себе на зборах. Така робота дозволить відразу визначити особливості родин, ступінь їхньої відкритості, систему сімейних цінностей і взаємин. Класному керівнику буде важливо проаналізу</w:t>
      </w:r>
      <w:r>
        <w:rPr>
          <w:rFonts w:ascii="Times New Roman" w:hAnsi="Times New Roman"/>
          <w:sz w:val="28"/>
          <w:szCs w:val="28"/>
          <w:lang w:val="uk-UA" w:eastAsia="ru-RU"/>
        </w:rPr>
        <w:t>вати міні-розповіді про родину.</w:t>
      </w:r>
      <w:r w:rsidRPr="006C62EF">
        <w:rPr>
          <w:rFonts w:ascii="Times New Roman" w:hAnsi="Times New Roman"/>
          <w:sz w:val="28"/>
          <w:szCs w:val="28"/>
          <w:lang w:val="uk-UA" w:eastAsia="ru-RU"/>
        </w:rPr>
        <w:br/>
      </w:r>
      <w:r w:rsidRPr="006C62EF">
        <w:rPr>
          <w:rFonts w:ascii="Times New Roman" w:hAnsi="Times New Roman"/>
          <w:b/>
          <w:bCs/>
          <w:color w:val="C00000"/>
          <w:sz w:val="28"/>
          <w:szCs w:val="28"/>
          <w:lang w:val="uk-UA" w:eastAsia="ru-RU"/>
        </w:rPr>
        <w:t xml:space="preserve">План </w:t>
      </w:r>
      <w:proofErr w:type="spellStart"/>
      <w:r w:rsidRPr="006C62EF">
        <w:rPr>
          <w:rFonts w:ascii="Times New Roman" w:hAnsi="Times New Roman"/>
          <w:b/>
          <w:bCs/>
          <w:color w:val="C00000"/>
          <w:sz w:val="28"/>
          <w:szCs w:val="28"/>
          <w:lang w:val="uk-UA" w:eastAsia="ru-RU"/>
        </w:rPr>
        <w:t>самопрезентації</w:t>
      </w:r>
      <w:proofErr w:type="spellEnd"/>
      <w:r w:rsidRPr="006C62EF">
        <w:rPr>
          <w:rFonts w:ascii="Times New Roman" w:hAnsi="Times New Roman"/>
          <w:b/>
          <w:bCs/>
          <w:color w:val="C00000"/>
          <w:sz w:val="28"/>
          <w:szCs w:val="28"/>
          <w:lang w:val="uk-UA" w:eastAsia="ru-RU"/>
        </w:rPr>
        <w:t xml:space="preserve"> родини</w:t>
      </w:r>
      <w:r w:rsidRPr="006C62EF">
        <w:rPr>
          <w:rFonts w:ascii="Times New Roman" w:hAnsi="Times New Roman"/>
          <w:sz w:val="28"/>
          <w:szCs w:val="28"/>
          <w:lang w:val="uk-UA" w:eastAsia="ru-RU"/>
        </w:rPr>
        <w:br/>
        <w:t>1. Прізвище, ім'я, по батькові батьків.</w:t>
      </w:r>
      <w:r w:rsidRPr="006C62EF">
        <w:rPr>
          <w:rFonts w:ascii="Times New Roman" w:hAnsi="Times New Roman"/>
          <w:sz w:val="28"/>
          <w:szCs w:val="28"/>
          <w:lang w:val="uk-UA" w:eastAsia="ru-RU"/>
        </w:rPr>
        <w:br/>
        <w:t>2. Вік батьків, день народження родини.</w:t>
      </w:r>
      <w:r w:rsidRPr="006C62EF">
        <w:rPr>
          <w:rFonts w:ascii="Times New Roman" w:hAnsi="Times New Roman"/>
          <w:sz w:val="28"/>
          <w:szCs w:val="28"/>
          <w:lang w:val="uk-UA" w:eastAsia="ru-RU"/>
        </w:rPr>
        <w:br/>
        <w:t>3. Інтереси, захоплення родини.</w:t>
      </w:r>
      <w:r w:rsidRPr="006C62EF">
        <w:rPr>
          <w:rFonts w:ascii="Times New Roman" w:hAnsi="Times New Roman"/>
          <w:sz w:val="28"/>
          <w:szCs w:val="28"/>
          <w:lang w:val="uk-UA" w:eastAsia="ru-RU"/>
        </w:rPr>
        <w:br/>
        <w:t>4. Традиції та звичаї родини.</w:t>
      </w:r>
      <w:r>
        <w:rPr>
          <w:rFonts w:ascii="Times New Roman" w:hAnsi="Times New Roman"/>
          <w:sz w:val="28"/>
          <w:szCs w:val="28"/>
          <w:lang w:val="uk-UA" w:eastAsia="ru-RU"/>
        </w:rPr>
        <w:br/>
        <w:t>5. Девіз родини.</w:t>
      </w:r>
      <w:r w:rsidRPr="006C62EF">
        <w:rPr>
          <w:rFonts w:ascii="Times New Roman" w:hAnsi="Times New Roman"/>
          <w:sz w:val="28"/>
          <w:szCs w:val="28"/>
          <w:lang w:val="uk-UA" w:eastAsia="ru-RU"/>
        </w:rPr>
        <w:br/>
        <w:t>Можна записати девізи родин на листі ватману, що кріпиться на дошці у класі. Цей матеріал можна буде успішно вик</w:t>
      </w:r>
      <w:r>
        <w:rPr>
          <w:rFonts w:ascii="Times New Roman" w:hAnsi="Times New Roman"/>
          <w:sz w:val="28"/>
          <w:szCs w:val="28"/>
          <w:lang w:val="uk-UA" w:eastAsia="ru-RU"/>
        </w:rPr>
        <w:t>ористовувати в роботі з учнями.</w:t>
      </w:r>
      <w:r w:rsidRPr="006C62EF">
        <w:rPr>
          <w:rFonts w:ascii="Times New Roman" w:hAnsi="Times New Roman"/>
          <w:sz w:val="28"/>
          <w:szCs w:val="28"/>
          <w:lang w:val="uk-UA" w:eastAsia="ru-RU"/>
        </w:rPr>
        <w:br/>
      </w:r>
      <w:r w:rsidRPr="006C62EF">
        <w:rPr>
          <w:rFonts w:ascii="Times New Roman" w:hAnsi="Times New Roman"/>
          <w:b/>
          <w:bCs/>
          <w:i/>
          <w:iCs/>
          <w:color w:val="C00000"/>
          <w:sz w:val="28"/>
          <w:szCs w:val="28"/>
          <w:lang w:val="uk-UA" w:eastAsia="ru-RU"/>
        </w:rPr>
        <w:t>V. Екскурсія шкільною будівлею</w:t>
      </w:r>
      <w:r w:rsidRPr="006C62EF">
        <w:rPr>
          <w:rFonts w:ascii="Times New Roman" w:hAnsi="Times New Roman"/>
          <w:sz w:val="28"/>
          <w:szCs w:val="28"/>
          <w:lang w:val="uk-UA" w:eastAsia="ru-RU"/>
        </w:rPr>
        <w:br/>
        <w:t xml:space="preserve">Після </w:t>
      </w:r>
      <w:proofErr w:type="spellStart"/>
      <w:r w:rsidRPr="006C62EF">
        <w:rPr>
          <w:rFonts w:ascii="Times New Roman" w:hAnsi="Times New Roman"/>
          <w:sz w:val="28"/>
          <w:szCs w:val="28"/>
          <w:lang w:val="uk-UA" w:eastAsia="ru-RU"/>
        </w:rPr>
        <w:t>самопрезентації</w:t>
      </w:r>
      <w:proofErr w:type="spellEnd"/>
      <w:r w:rsidRPr="006C62EF">
        <w:rPr>
          <w:rFonts w:ascii="Times New Roman" w:hAnsi="Times New Roman"/>
          <w:sz w:val="28"/>
          <w:szCs w:val="28"/>
          <w:lang w:val="uk-UA" w:eastAsia="ru-RU"/>
        </w:rPr>
        <w:t xml:space="preserve"> батьків, педагогів і встановлення теплої атмосфери проводиться екскурсія по школі. Дуже важливо показати батькам кабінет психологічної служби, познайомити з розкладом його роботи, запропонувати записати телеф</w:t>
      </w:r>
      <w:r>
        <w:rPr>
          <w:rFonts w:ascii="Times New Roman" w:hAnsi="Times New Roman"/>
          <w:sz w:val="28"/>
          <w:szCs w:val="28"/>
          <w:lang w:val="uk-UA" w:eastAsia="ru-RU"/>
        </w:rPr>
        <w:t>он довіри психологічної служби.</w:t>
      </w:r>
      <w:r w:rsidRPr="006C62EF">
        <w:rPr>
          <w:rFonts w:ascii="Times New Roman" w:hAnsi="Times New Roman"/>
          <w:sz w:val="28"/>
          <w:szCs w:val="28"/>
          <w:lang w:val="uk-UA" w:eastAsia="ru-RU"/>
        </w:rPr>
        <w:br/>
      </w:r>
      <w:r w:rsidRPr="006C62EF">
        <w:rPr>
          <w:rFonts w:ascii="Times New Roman" w:hAnsi="Times New Roman"/>
          <w:b/>
          <w:bCs/>
          <w:i/>
          <w:iCs/>
          <w:color w:val="C00000"/>
          <w:sz w:val="28"/>
          <w:szCs w:val="28"/>
          <w:lang w:val="uk-UA" w:eastAsia="ru-RU"/>
        </w:rPr>
        <w:t>VI. Поради батькам</w:t>
      </w:r>
      <w:r w:rsidRPr="006C62EF">
        <w:rPr>
          <w:rFonts w:ascii="Times New Roman" w:hAnsi="Times New Roman"/>
          <w:sz w:val="28"/>
          <w:szCs w:val="28"/>
          <w:lang w:val="uk-UA" w:eastAsia="ru-RU"/>
        </w:rPr>
        <w:br/>
        <w:t xml:space="preserve">Наприкінці зустрічі кожна родина одержує наказ у вигляді сувою, в якому </w:t>
      </w:r>
      <w:r w:rsidRPr="006C62EF">
        <w:rPr>
          <w:rFonts w:ascii="Times New Roman" w:hAnsi="Times New Roman"/>
          <w:sz w:val="28"/>
          <w:szCs w:val="28"/>
          <w:lang w:val="uk-UA" w:eastAsia="ru-RU"/>
        </w:rPr>
        <w:lastRenderedPageBreak/>
        <w:t>записані закони виховання дитини в родині. Батькам дається можливість прочитати закони та</w:t>
      </w:r>
      <w:r>
        <w:rPr>
          <w:rFonts w:ascii="Times New Roman" w:hAnsi="Times New Roman"/>
          <w:sz w:val="28"/>
          <w:szCs w:val="28"/>
          <w:lang w:val="uk-UA" w:eastAsia="ru-RU"/>
        </w:rPr>
        <w:t xml:space="preserve"> поставити запитання вчителеві.</w:t>
      </w:r>
      <w:r w:rsidRPr="006C62EF">
        <w:rPr>
          <w:rFonts w:ascii="Times New Roman" w:hAnsi="Times New Roman"/>
          <w:sz w:val="28"/>
          <w:szCs w:val="28"/>
          <w:lang w:val="uk-UA" w:eastAsia="ru-RU"/>
        </w:rPr>
        <w:br/>
      </w:r>
      <w:r w:rsidRPr="006C62EF">
        <w:rPr>
          <w:rFonts w:ascii="Times New Roman" w:hAnsi="Times New Roman"/>
          <w:b/>
          <w:bCs/>
          <w:i/>
          <w:iCs/>
          <w:color w:val="C00000"/>
          <w:sz w:val="28"/>
          <w:szCs w:val="28"/>
          <w:lang w:val="uk-UA" w:eastAsia="ru-RU"/>
        </w:rPr>
        <w:t>VII. Анкетування батьків</w:t>
      </w:r>
      <w:r w:rsidRPr="006C62EF">
        <w:rPr>
          <w:rFonts w:ascii="Times New Roman" w:hAnsi="Times New Roman"/>
          <w:sz w:val="28"/>
          <w:szCs w:val="28"/>
          <w:lang w:val="uk-UA" w:eastAsia="ru-RU"/>
        </w:rPr>
        <w:br/>
        <w:t>Проводиться наприкінці зборів із позначеної теми.</w:t>
      </w:r>
      <w:r w:rsidRPr="006C62EF">
        <w:rPr>
          <w:rFonts w:ascii="Times New Roman" w:hAnsi="Times New Roman"/>
          <w:sz w:val="28"/>
          <w:szCs w:val="28"/>
          <w:lang w:val="uk-UA" w:eastAsia="ru-RU"/>
        </w:rPr>
        <w:br/>
        <w:t>Можна зробити загальну фотографію на пам'ять про перший «шкільний» день батьків.</w:t>
      </w:r>
    </w:p>
    <w:p w:rsidR="00627B30" w:rsidRPr="006C62EF" w:rsidRDefault="00627B30" w:rsidP="00661F20">
      <w:pPr>
        <w:spacing w:after="0"/>
        <w:contextualSpacing/>
        <w:jc w:val="center"/>
        <w:rPr>
          <w:color w:val="C00000"/>
          <w:lang w:val="uk-UA"/>
        </w:rPr>
      </w:pPr>
    </w:p>
    <w:p w:rsidR="00627B30" w:rsidRPr="006C62EF" w:rsidRDefault="00627B30" w:rsidP="00661F20">
      <w:pPr>
        <w:spacing w:after="0" w:line="240" w:lineRule="auto"/>
        <w:contextualSpacing/>
        <w:jc w:val="center"/>
        <w:rPr>
          <w:rFonts w:ascii="Times New Roman" w:hAnsi="Times New Roman"/>
          <w:color w:val="C00000"/>
          <w:sz w:val="24"/>
          <w:szCs w:val="24"/>
          <w:lang w:val="uk-UA" w:eastAsia="ru-RU"/>
        </w:rPr>
      </w:pPr>
      <w:r w:rsidRPr="006C62EF">
        <w:rPr>
          <w:rFonts w:ascii="Times New Roman" w:hAnsi="Times New Roman"/>
          <w:b/>
          <w:bCs/>
          <w:color w:val="C00000"/>
          <w:sz w:val="28"/>
          <w:szCs w:val="28"/>
          <w:lang w:val="uk-UA" w:eastAsia="ru-RU"/>
        </w:rPr>
        <w:t>Орієнтовні теми проведення класних батьківських зборів</w:t>
      </w:r>
    </w:p>
    <w:p w:rsidR="00627B30" w:rsidRPr="006C62EF" w:rsidRDefault="00627B30" w:rsidP="00661F20">
      <w:pPr>
        <w:spacing w:after="0" w:line="240" w:lineRule="auto"/>
        <w:contextualSpacing/>
        <w:jc w:val="both"/>
        <w:rPr>
          <w:rFonts w:ascii="Times New Roman" w:hAnsi="Times New Roman"/>
          <w:sz w:val="24"/>
          <w:szCs w:val="24"/>
          <w:lang w:val="uk-UA" w:eastAsia="ru-RU"/>
        </w:rPr>
      </w:pPr>
      <w:r w:rsidRPr="006C62EF">
        <w:rPr>
          <w:rFonts w:ascii="Times New Roman" w:hAnsi="Times New Roman"/>
          <w:b/>
          <w:bCs/>
          <w:sz w:val="28"/>
          <w:szCs w:val="28"/>
          <w:lang w:val="uk-UA" w:eastAsia="ru-RU"/>
        </w:rPr>
        <w:t> </w:t>
      </w:r>
    </w:p>
    <w:p w:rsidR="00627B30" w:rsidRPr="006C62EF" w:rsidRDefault="00627B30" w:rsidP="00661F20">
      <w:pPr>
        <w:spacing w:after="0" w:line="240" w:lineRule="auto"/>
        <w:contextualSpacing/>
        <w:jc w:val="center"/>
        <w:rPr>
          <w:rFonts w:ascii="Times New Roman" w:hAnsi="Times New Roman"/>
          <w:color w:val="C00000"/>
          <w:sz w:val="24"/>
          <w:szCs w:val="24"/>
          <w:lang w:val="uk-UA" w:eastAsia="ru-RU"/>
        </w:rPr>
      </w:pPr>
      <w:r w:rsidRPr="006C62EF">
        <w:rPr>
          <w:rFonts w:ascii="Times New Roman" w:hAnsi="Times New Roman"/>
          <w:b/>
          <w:bCs/>
          <w:color w:val="C00000"/>
          <w:sz w:val="28"/>
          <w:szCs w:val="28"/>
          <w:lang w:val="uk-UA" w:eastAsia="ru-RU"/>
        </w:rPr>
        <w:t>1 клас</w:t>
      </w:r>
    </w:p>
    <w:p w:rsidR="00627B30" w:rsidRPr="006C62EF" w:rsidRDefault="00627B30" w:rsidP="00661F20">
      <w:pPr>
        <w:spacing w:after="0"/>
        <w:ind w:hanging="36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1.</w:t>
      </w:r>
      <w:r w:rsidRPr="006C62EF">
        <w:rPr>
          <w:rFonts w:ascii="Times New Roman" w:hAnsi="Times New Roman"/>
          <w:sz w:val="14"/>
          <w:szCs w:val="14"/>
          <w:lang w:val="uk-UA" w:eastAsia="ru-RU"/>
        </w:rPr>
        <w:t xml:space="preserve">     </w:t>
      </w:r>
      <w:r w:rsidRPr="006C62EF">
        <w:rPr>
          <w:rFonts w:ascii="Times New Roman" w:hAnsi="Times New Roman"/>
          <w:sz w:val="28"/>
          <w:szCs w:val="28"/>
          <w:lang w:val="uk-UA" w:eastAsia="ru-RU"/>
        </w:rPr>
        <w:t>Шестирічна дитина. Яка вона? (консультація вчителя, психолога)</w:t>
      </w:r>
    </w:p>
    <w:p w:rsidR="00627B30" w:rsidRPr="006C62EF" w:rsidRDefault="00627B30" w:rsidP="00661F20">
      <w:pPr>
        <w:spacing w:after="0"/>
        <w:ind w:hanging="36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2.</w:t>
      </w:r>
      <w:r w:rsidRPr="006C62EF">
        <w:rPr>
          <w:rFonts w:ascii="Times New Roman" w:hAnsi="Times New Roman"/>
          <w:sz w:val="14"/>
          <w:szCs w:val="14"/>
          <w:lang w:val="uk-UA" w:eastAsia="ru-RU"/>
        </w:rPr>
        <w:t xml:space="preserve">     </w:t>
      </w:r>
      <w:r w:rsidRPr="006C62EF">
        <w:rPr>
          <w:rFonts w:ascii="Times New Roman" w:hAnsi="Times New Roman"/>
          <w:sz w:val="28"/>
          <w:szCs w:val="28"/>
          <w:lang w:val="uk-UA" w:eastAsia="ru-RU"/>
        </w:rPr>
        <w:t>Як допомогти дитині у навчанні.</w:t>
      </w:r>
    </w:p>
    <w:p w:rsidR="00627B30" w:rsidRPr="006C62EF" w:rsidRDefault="00627B30" w:rsidP="00661F20">
      <w:pPr>
        <w:spacing w:after="0"/>
        <w:ind w:hanging="36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3.</w:t>
      </w:r>
      <w:r w:rsidRPr="006C62EF">
        <w:rPr>
          <w:rFonts w:ascii="Times New Roman" w:hAnsi="Times New Roman"/>
          <w:sz w:val="14"/>
          <w:szCs w:val="14"/>
          <w:lang w:val="uk-UA" w:eastAsia="ru-RU"/>
        </w:rPr>
        <w:t xml:space="preserve">     </w:t>
      </w:r>
      <w:r w:rsidRPr="006C62EF">
        <w:rPr>
          <w:rFonts w:ascii="Times New Roman" w:hAnsi="Times New Roman"/>
          <w:sz w:val="28"/>
          <w:szCs w:val="28"/>
          <w:lang w:val="uk-UA" w:eastAsia="ru-RU"/>
        </w:rPr>
        <w:t>Народна педагогіка, народна казка у формуванні морально-етичних цінностей у дітей.</w:t>
      </w:r>
    </w:p>
    <w:p w:rsidR="00627B30" w:rsidRPr="00D647EF" w:rsidRDefault="00627B30" w:rsidP="00661F20">
      <w:pPr>
        <w:shd w:val="clear" w:color="auto" w:fill="FFFFFF"/>
        <w:spacing w:after="0" w:line="360" w:lineRule="auto"/>
        <w:contextualSpacing/>
        <w:jc w:val="center"/>
        <w:rPr>
          <w:rFonts w:ascii="Times New Roman" w:hAnsi="Times New Roman"/>
          <w:b/>
          <w:bCs/>
          <w:color w:val="C00000"/>
          <w:sz w:val="28"/>
          <w:szCs w:val="28"/>
          <w:lang w:eastAsia="ru-RU"/>
        </w:rPr>
      </w:pPr>
    </w:p>
    <w:p w:rsidR="00627B30" w:rsidRDefault="00661F20" w:rsidP="00661F20">
      <w:pPr>
        <w:shd w:val="clear" w:color="auto" w:fill="FFFFFF"/>
        <w:spacing w:after="0" w:line="360" w:lineRule="auto"/>
        <w:contextualSpacing/>
        <w:jc w:val="center"/>
        <w:rPr>
          <w:rFonts w:ascii="Times New Roman" w:hAnsi="Times New Roman"/>
          <w:b/>
          <w:bCs/>
          <w:color w:val="C00000"/>
          <w:sz w:val="28"/>
          <w:szCs w:val="28"/>
          <w:lang w:val="uk-UA" w:eastAsia="ru-RU"/>
        </w:rPr>
      </w:pPr>
      <w:r>
        <w:rPr>
          <w:rFonts w:ascii="Times New Roman" w:hAnsi="Times New Roman"/>
          <w:b/>
          <w:bCs/>
          <w:color w:val="C00000"/>
          <w:sz w:val="28"/>
          <w:szCs w:val="28"/>
          <w:lang w:val="uk-UA" w:eastAsia="ru-RU"/>
        </w:rPr>
        <w:br w:type="page"/>
      </w:r>
      <w:r w:rsidR="00166F15">
        <w:rPr>
          <w:noProof/>
        </w:rPr>
        <w:lastRenderedPageBreak/>
        <w:pict>
          <v:shape id="_x0000_s1029" type="#_x0000_t75" style="position:absolute;left:0;text-align:left;margin-left:-25.25pt;margin-top:5.3pt;width:191.7pt;height:230.25pt;z-index:4">
            <v:imagedata r:id="rId7" o:title="Teacher_Vectors (5)"/>
            <w10:wrap type="square"/>
          </v:shape>
        </w:pict>
      </w:r>
      <w:r w:rsidR="00627B30" w:rsidRPr="006C62EF">
        <w:rPr>
          <w:rFonts w:ascii="Times New Roman" w:hAnsi="Times New Roman"/>
          <w:b/>
          <w:bCs/>
          <w:color w:val="C00000"/>
          <w:sz w:val="28"/>
          <w:szCs w:val="28"/>
          <w:lang w:val="uk-UA" w:eastAsia="ru-RU"/>
        </w:rPr>
        <w:t>Поради вчителям</w:t>
      </w:r>
    </w:p>
    <w:p w:rsidR="00166F15" w:rsidRPr="006C62EF" w:rsidRDefault="00166F15" w:rsidP="00661F20">
      <w:pPr>
        <w:shd w:val="clear" w:color="auto" w:fill="FFFFFF"/>
        <w:spacing w:after="0" w:line="360" w:lineRule="auto"/>
        <w:contextualSpacing/>
        <w:jc w:val="center"/>
        <w:rPr>
          <w:rFonts w:ascii="Times New Roman" w:hAnsi="Times New Roman"/>
          <w:color w:val="C00000"/>
          <w:sz w:val="24"/>
          <w:szCs w:val="24"/>
          <w:lang w:val="uk-UA" w:eastAsia="ru-RU"/>
        </w:rPr>
      </w:pP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b/>
          <w:bCs/>
          <w:i/>
          <w:iCs/>
          <w:sz w:val="28"/>
          <w:szCs w:val="28"/>
          <w:lang w:val="uk-UA" w:eastAsia="ru-RU"/>
        </w:rPr>
        <w:t>Батьківські збори</w:t>
      </w:r>
      <w:r w:rsidRPr="006C62EF">
        <w:rPr>
          <w:rFonts w:ascii="Times New Roman" w:hAnsi="Times New Roman"/>
          <w:sz w:val="28"/>
          <w:szCs w:val="28"/>
          <w:lang w:val="uk-UA" w:eastAsia="ru-RU"/>
        </w:rPr>
        <w:t xml:space="preserve"> – як військовий парад. Кожен раз вимагається наново демонструвати свої можливості. Краще, щоб наочно. А головне батьківське питання завжди те саме: що відбувається з моєю дитиною в школі?</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Дякуйте батькам за все підряд. Багато разів за одне й теж саме. Обов'язково у присутності всіх. Дякуйте учням за їх надзвичайних батьків. Дякуйте бабусям і дідусям за те, що зустрічають дітей зі школи, допомагають організовувати шкільні свята. Окремо дякуйте татам – за виняткову увагу до потреб школи, за найменший крок назустріч дитині й учителю.</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Звичайно, вияв вдячності може бути будь-яким. Але особливо запам'ятовуються листи з подякою.</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Записи в щоденнику улюбленого дитяти – найболючіша тема для багатьох батьків. Як правило, записи невиразно інформують про те, чого дитина не виконала в школі. А якщо змінити тактику і почати писати позитивні, схвальні відгуки дякувати дитині офіційно (письмово), регулярно закріплюючи похвалу? Так, це потребує вашого часу, але воно цього варте!</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Основне завдання школи, якщо вона справді хоче розірвати ганебне коло протистояння з батьками з приводу прав і обов'язків за виховання і навчання дітей, – переконати батьків у своєму щирому бажанні розділити цю відповідальність порівну.</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 xml:space="preserve">Батьки не повинні боятися школи (пригадайте відсутність оптимізму на обличчях батьків, коли ви їм повідомляєте про чергові батьківські збори). Батьки не повинні почуватися у школі гостями, яких запрошують тільки на великі свята, або підсобними робітниками для миття вікон чи </w:t>
      </w:r>
      <w:r w:rsidRPr="006C62EF">
        <w:rPr>
          <w:rFonts w:ascii="Times New Roman" w:hAnsi="Times New Roman"/>
          <w:sz w:val="28"/>
          <w:szCs w:val="28"/>
          <w:lang w:val="uk-UA" w:eastAsia="ru-RU"/>
        </w:rPr>
        <w:lastRenderedPageBreak/>
        <w:t>фарбування парт, або безрозмірними гаманцями, з яких треба "витрушувати" необхідну суму в разі потреби.</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Ніколи не "викликайте" батьків до школи. Завжди запрошуйте їх поговорити. І неодмінно наперед. Не практикуйте ситуації "Щоб завтра батьки були у школі!". Адже розмова під гарячу руку призводить до протилежного результату. До того часу, поки зустріч учителя і батьків буде для дитини покаранням, розраховувати на повноцінну співпрацю передчасно...</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Вивчайте батьків (та інших членів сім'ї) за їх інтересами, сферою професійної діяльності, методами виховання, але не як маму Світлани чи тата Михасика, а просто як досвідчених дорослих людей, з якими вам доводиться вирішувати спільні проблеми. Можливо, ви зустрінетеся з дивовижними людьми, і вони стануть відомими завдяки вашій щирій зацікавленості.</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Учіться у батьків, адже вчитель – це не обов'язково та людина, яка знає більше, а та, яка знає інше.</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На жаль, на сьогодні батьківські збори – найпоширеніша форма взаємодії вчителя та родини учня. А де ж поділися лекції, семінари, педагогічні практикуми, дискусії, тренінги, конференції, психолого-педагогічні консультації? Що це – лінощі, дефіцит часу чи професійна невідповідність багатьох учителів? Виходить, кількість батьків, присутніх на зборах, – єдиний показник їх активності, довіри до школи, готовності взяти участь в житті класу. Але й тут дотримання простих правил може суттєво стимулювати процес залучення батьків до школи.</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Ніколи не дорікайте батькам, які не відвідують батьківські збори, адже це не сприяє їх бажанню зустрічатися з вами частіше. Завжди щиро (без іронії) радійте їх появі у вашому класі.</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Обов'язково звертайтесь до батьків по імені та по батькові, а не кажіть "мама Михайлика". Інакше може скластися враження, що батьки мають значення для вас тільки в такій ролі.</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lastRenderedPageBreak/>
        <w:t>Привселюдно на зборах намагайтеся говорити про загальні проблеми, а не про проблеми конкретної дитини. А хвалити – персонально і обов'язково всіх. Знайдіть кілька теплих слів для кожної дитини. Діти змінюються, дорослішають, освоюють новий простір, і, як правило, набагато успішніше, ніж ми собі уявляємо на перший погляд.</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Ви досягнете особливого ефекту, якщо вдасться проаналізувати, чого саме досягли школярі з часу вашої останньої зустрічі з батьками, а що їм не вдалося, залишилося недосяжним. Вияв проблеми має бути конструктивним: ось проблема; заради її вирішення було б непогано зробити це і це; я постараюся зі свого боку, а ви спробуйте зі свого...</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Якщо батькам пропонується реальна і конкретна модель застосування батьківських ресурсів, то віддача завжди збільшується. Крок за кроком цілеспрямовані дії сприяють позитивним результатам. Зростає зацікавленість батьків. Вони починають звертатися до вас за порадами, а ви отримуєте можливість відслідковувати розвиток дитини у сім'ї.</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Намагайтеся не критикувати дії колег, дотримуйтеся професійної етики, навіть якщо у вас інша думка з цього приводу.</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У разі необхідності, просіть батьків про надання допомоги, докладно пояснюючи, чому саме ви не можете без них обійтися; попросіть висунути інші варіанти розв'язання проблеми і з бажанням їх обговорюйте.</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Запрошуючи батьків до школи, запитайте себе: "Що я хочу отримати в результаті?" Якщо ви хочете зустрітися з мамою чи татом тільки для того, щоб висловити своє обурення, засудити дії дитини чи батьківські методи виховання, то цей шлях неефективний. Спробуйте знайти й запропонувати конструктивне рішення, і це принесе полегшення перш за все вам.</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Під час обговорення в присутності дитини пам'ятайте: наскільки б вона не була винна, батьки завжди (принаймні на людях) повинні бути адвокатами своїх дітей. Нечесно і несправедливо нападати обом на одного!</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Не покладайтеся на чутки. Говоріть тільки про достовірно відомі речі, не заохочуйте наклепи.</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lastRenderedPageBreak/>
        <w:t>Намагайтеся не використовувати загальні фрази "погано себе поводить", "не хоче вчитися" тощо. Висловлюйтеся чітко: "не виконав два домашніх завдання з математики", "відмовився відповідати на уроці хімії" і т.д. У такому випадку батькам буде легше проконтролювати подальшу навчальну діяльність дитини.</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Пропонуючи різноманітні способи вирішення проблеми, не провокуйте батьків на насилля після так званого "розбору". Цим ви лише настроїте дитину проти себе, і, як результат, діти будуть уникати повідомляти батькам дати чергових зборів.</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Завершуючи зустріч, запитайте себе, чи виправдалися ваші очікування щодо неї? З якими почуттями батьки йдуть додому? Як подивиться на мене учень завтра?</w:t>
      </w:r>
    </w:p>
    <w:p w:rsidR="00627B30" w:rsidRDefault="00661F20" w:rsidP="00661F20">
      <w:pPr>
        <w:shd w:val="clear" w:color="auto" w:fill="FFFFFF"/>
        <w:spacing w:after="0" w:line="360" w:lineRule="auto"/>
        <w:contextualSpacing/>
        <w:jc w:val="center"/>
        <w:rPr>
          <w:rFonts w:ascii="Times New Roman" w:hAnsi="Times New Roman"/>
          <w:b/>
          <w:bCs/>
          <w:color w:val="C00000"/>
          <w:sz w:val="28"/>
          <w:szCs w:val="28"/>
          <w:lang w:val="uk-UA" w:eastAsia="ru-RU"/>
        </w:rPr>
      </w:pPr>
      <w:r>
        <w:rPr>
          <w:rFonts w:ascii="Times New Roman" w:hAnsi="Times New Roman"/>
          <w:b/>
          <w:bCs/>
          <w:color w:val="C00000"/>
          <w:sz w:val="28"/>
          <w:szCs w:val="28"/>
          <w:lang w:val="uk-UA" w:eastAsia="ru-RU"/>
        </w:rPr>
        <w:br w:type="page"/>
      </w:r>
      <w:r w:rsidR="00627B30" w:rsidRPr="006C62EF">
        <w:rPr>
          <w:rFonts w:ascii="Times New Roman" w:hAnsi="Times New Roman"/>
          <w:b/>
          <w:bCs/>
          <w:color w:val="C00000"/>
          <w:sz w:val="28"/>
          <w:szCs w:val="28"/>
          <w:lang w:val="uk-UA" w:eastAsia="ru-RU"/>
        </w:rPr>
        <w:lastRenderedPageBreak/>
        <w:t>Поради батькам</w:t>
      </w:r>
      <w:r>
        <w:rPr>
          <w:rFonts w:ascii="Times New Roman" w:hAnsi="Times New Roman"/>
          <w:b/>
          <w:bCs/>
          <w:color w:val="C00000"/>
          <w:sz w:val="28"/>
          <w:szCs w:val="28"/>
          <w:lang w:val="uk-UA" w:eastAsia="ru-RU"/>
        </w:rPr>
        <w:t xml:space="preserve"> </w:t>
      </w:r>
    </w:p>
    <w:p w:rsidR="00661F20" w:rsidRPr="006C62EF" w:rsidRDefault="00661F20" w:rsidP="00661F20">
      <w:pPr>
        <w:shd w:val="clear" w:color="auto" w:fill="FFFFFF"/>
        <w:spacing w:after="0" w:line="360" w:lineRule="auto"/>
        <w:contextualSpacing/>
        <w:rPr>
          <w:rFonts w:ascii="Times New Roman" w:hAnsi="Times New Roman"/>
          <w:color w:val="C00000"/>
          <w:sz w:val="24"/>
          <w:szCs w:val="24"/>
          <w:lang w:val="uk-UA" w:eastAsia="ru-RU"/>
        </w:rPr>
      </w:pPr>
      <w:r>
        <w:rPr>
          <w:noProof/>
        </w:rPr>
        <w:pict>
          <v:shape id="_x0000_s1028" type="#_x0000_t75" style="position:absolute;margin-left:-1.5pt;margin-top:-20.15pt;width:186.4pt;height:233.35pt;z-index:3">
            <v:imagedata r:id="rId8" o:title="teacher_clipart_3"/>
            <w10:wrap type="square"/>
          </v:shape>
        </w:pic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У батьків із школою стосунки нерідко бувають складні... За десять років багато з них так і не можуть переступити через страх відвідування батьківських зборів, "індивідуальних консультацій", на які періодично запрошують вчителі. Але будь-хто з батьків розуміє: роз'єднаність із школою викликає непривабливі наслідки для обох сторін, не кажучи про дитину, яка, як і в давні часи, залишається яблуком розбрату двох соціальних інститутів – сім'ї та школи.</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 xml:space="preserve">Школа не завжди може задовольнити всі запити батьків. Зрозуміло також, що наявні у школі умови вимагають кращого, а рівень оплати праці, що існує зараз у системі освіти, не дозволяє батькам наполягати на багатьох своїх вимогах. І все ж таки... Якщо глянути на ситуацію по-іншому, то що ж зрештою залежить від нас, батьків? Як ми будуємо наші взаємостосунки зі школою? Не є таємницею те, що школа – це величезний "полігон" для конфліктів, які часом провокуються нами, батьками. </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Не вимагайте від школи більше, ніж вона може дати. Школа – це частина життя дитини. У першокласників – більша, у випускників – менша. Потурбуйтеся про те, щоб ваша дитина жила цікавим життям і поза школою, тоді можливі шкільні поразки і невдачі не будуть настільки руйнівними для її особистості.</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Учителі, як і всі інші люди, різні. Не узагальнюйте і не переносьте своє невдоволення на весь колектив школи. Напевне, серед педагогів знайдуться ті, з ким ви можете знайти спільну мову та розуміння.</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 xml:space="preserve">При виникненні неприємної ситуації, пов'язаної з вашою дитиною, пам'ятайте, будь ласка, що ви – єдина людина, здатна надати їй моральну підтримку при загальному "розборі". Ваше завдання в школі – прояснити </w:t>
      </w:r>
      <w:r w:rsidRPr="006C62EF">
        <w:rPr>
          <w:rFonts w:ascii="Times New Roman" w:hAnsi="Times New Roman"/>
          <w:sz w:val="28"/>
          <w:szCs w:val="28"/>
          <w:lang w:val="uk-UA" w:eastAsia="ru-RU"/>
        </w:rPr>
        <w:lastRenderedPageBreak/>
        <w:t>становище, а от усі "заходи" краще застосовувати вдома після ретельного спільного обговорення із сином чи донькою.</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Приходячи до школи, обов'язково просіть вести діалог на основі конкретних фактів, а не на основі особистих вражень учителів. Враження бувають інколи дуже суб'єктивними, і не варто опиратися лише на них. Намагайтеся зібрати різноманітну інформацію про життя дитини і проаналізуйте її самостійно.</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Спробуйте також зрозуміти не тільки особливості поведінки вашої дитини в класі (школі), але й загальну атмосферу навчального закладу. Будь-які вчинки дітей пов'язані із соціальним контекстом, в якому вони розвиваються. Не кваптеся робити поспішні висновки, не зрозумівши справжньої причини саме такої поведінки дитини.</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Не приймайте вчительську правоту на віру. Звичайно, не слід обговорювати з дитиною тільки негативні якості (вчинки) учителів. Спробуйте в кожному явищі знайти ту краплю корисного, яка неодмінно присутня в ньому. Вчіть цьому дитину.</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Намагайтеся регулярно приходити на батьківські збори. По можливості просіть класного керівника повідомити порядок денний та тривалість зборів</w:t>
      </w:r>
      <w:r>
        <w:rPr>
          <w:rFonts w:ascii="Times New Roman" w:hAnsi="Times New Roman"/>
          <w:sz w:val="28"/>
          <w:szCs w:val="28"/>
          <w:lang w:val="uk-UA" w:eastAsia="ru-RU"/>
        </w:rPr>
        <w:t>.</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На самих зборах піднімайте питання загального характеру, важливі для всіх. Усі проблеми, пов'язані саме з вашою дитиною, доцільно розглянути в індивідуальній розмові з учителем. Однак, краще для такої розмови вибрати спеціальний час, оскільки після загальних зборів повноцінна розмова може не відбутися, певні нюанси залишаться нез'ясованими.</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t>Подумайте, чим саме ви можете допомогти школі чи конкретному вчителеві. Не завжди ця допомога повинна проявлятися у матеріальній підтримці. Може статися, що ви володієте якоюсь корисною для школи інформацією чи можете надати консультації, пов'язані з вашою професійною діяльністю або здатні допомогти школі у тиражуванні навчальних матеріалів, забезпеченні комп'ютерними програмами тощо.</w:t>
      </w:r>
    </w:p>
    <w:p w:rsidR="00627B30" w:rsidRPr="006C62EF" w:rsidRDefault="00627B30" w:rsidP="00661F20">
      <w:pPr>
        <w:shd w:val="clear" w:color="auto" w:fill="FFFFFF"/>
        <w:spacing w:after="0" w:line="360" w:lineRule="auto"/>
        <w:ind w:firstLine="720"/>
        <w:contextualSpacing/>
        <w:jc w:val="both"/>
        <w:rPr>
          <w:rFonts w:ascii="Times New Roman" w:hAnsi="Times New Roman"/>
          <w:sz w:val="24"/>
          <w:szCs w:val="24"/>
          <w:lang w:val="uk-UA" w:eastAsia="ru-RU"/>
        </w:rPr>
      </w:pPr>
      <w:r w:rsidRPr="006C62EF">
        <w:rPr>
          <w:rFonts w:ascii="Times New Roman" w:hAnsi="Times New Roman"/>
          <w:sz w:val="28"/>
          <w:szCs w:val="28"/>
          <w:lang w:val="uk-UA" w:eastAsia="ru-RU"/>
        </w:rPr>
        <w:lastRenderedPageBreak/>
        <w:t>І останнє. Для того, щоб навчити дитину дотримуватися соціальних норм, батьки повинні не тільки розповідати про них людині, котра дорослішає, але й демонструвати це на практиці. Подумайте, будь ласка, якими бачить дитина ваші ділові та особисті стосунки з учителями? Чи згодні ви, щоб ваші син чи донька будували свої взаємостосунки з людьми, користуючись саме вашим прикладом? Якщо так – вас можна тільки привітати. Якщо ні – ви маєте час, щоби щось змінити.</w:t>
      </w:r>
    </w:p>
    <w:p w:rsidR="00627B30" w:rsidRPr="00D647EF" w:rsidRDefault="00627B30" w:rsidP="00661F20">
      <w:pPr>
        <w:spacing w:after="0" w:line="240" w:lineRule="auto"/>
        <w:contextualSpacing/>
        <w:jc w:val="both"/>
        <w:rPr>
          <w:rFonts w:ascii="Times New Roman" w:hAnsi="Times New Roman"/>
          <w:sz w:val="24"/>
          <w:szCs w:val="24"/>
          <w:lang w:eastAsia="ru-RU"/>
        </w:rPr>
      </w:pPr>
      <w:r w:rsidRPr="006C62EF">
        <w:rPr>
          <w:rFonts w:ascii="Times New Roman" w:hAnsi="Times New Roman"/>
          <w:b/>
          <w:bCs/>
          <w:sz w:val="28"/>
          <w:szCs w:val="28"/>
          <w:lang w:val="uk-UA" w:eastAsia="ru-RU"/>
        </w:rPr>
        <w:t> </w:t>
      </w:r>
    </w:p>
    <w:sectPr w:rsidR="00627B30" w:rsidRPr="00D647EF" w:rsidSect="00661F20">
      <w:pgSz w:w="11906" w:h="16838"/>
      <w:pgMar w:top="1134" w:right="1274" w:bottom="709" w:left="156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42FBC"/>
    <w:multiLevelType w:val="multilevel"/>
    <w:tmpl w:val="10C0D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36A6E95"/>
    <w:multiLevelType w:val="multilevel"/>
    <w:tmpl w:val="405ED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7C711EF"/>
    <w:multiLevelType w:val="multilevel"/>
    <w:tmpl w:val="6A384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A3C5D01"/>
    <w:multiLevelType w:val="multilevel"/>
    <w:tmpl w:val="DCEE58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FDF0289"/>
    <w:multiLevelType w:val="multilevel"/>
    <w:tmpl w:val="E25C9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F595F48"/>
    <w:multiLevelType w:val="multilevel"/>
    <w:tmpl w:val="2DE4D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2D50E00"/>
    <w:multiLevelType w:val="multilevel"/>
    <w:tmpl w:val="AD924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3BE6627"/>
    <w:multiLevelType w:val="multilevel"/>
    <w:tmpl w:val="7C764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4F73EAA"/>
    <w:multiLevelType w:val="multilevel"/>
    <w:tmpl w:val="9FE80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D863F12"/>
    <w:multiLevelType w:val="multilevel"/>
    <w:tmpl w:val="99062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EF4366E"/>
    <w:multiLevelType w:val="multilevel"/>
    <w:tmpl w:val="B4CEC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8"/>
  </w:num>
  <w:num w:numId="3">
    <w:abstractNumId w:val="5"/>
  </w:num>
  <w:num w:numId="4">
    <w:abstractNumId w:val="2"/>
  </w:num>
  <w:num w:numId="5">
    <w:abstractNumId w:val="7"/>
  </w:num>
  <w:num w:numId="6">
    <w:abstractNumId w:val="0"/>
  </w:num>
  <w:num w:numId="7">
    <w:abstractNumId w:val="10"/>
  </w:num>
  <w:num w:numId="8">
    <w:abstractNumId w:val="6"/>
  </w:num>
  <w:num w:numId="9">
    <w:abstractNumId w:val="1"/>
  </w:num>
  <w:num w:numId="10">
    <w:abstractNumId w:val="4"/>
  </w:num>
  <w:num w:numId="1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B2EA8"/>
    <w:rsid w:val="00166F15"/>
    <w:rsid w:val="00177B08"/>
    <w:rsid w:val="002B2EA8"/>
    <w:rsid w:val="00627B30"/>
    <w:rsid w:val="00661F20"/>
    <w:rsid w:val="006A5702"/>
    <w:rsid w:val="006C26F4"/>
    <w:rsid w:val="006C62EF"/>
    <w:rsid w:val="00880EF8"/>
    <w:rsid w:val="00A10056"/>
    <w:rsid w:val="00BD664B"/>
    <w:rsid w:val="00D647EF"/>
    <w:rsid w:val="00ED5AA2"/>
    <w:rsid w:val="00F53B7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664B"/>
    <w:pPr>
      <w:spacing w:after="200" w:line="276" w:lineRule="auto"/>
    </w:pPr>
    <w:rPr>
      <w:sz w:val="22"/>
      <w:szCs w:val="22"/>
      <w:lang w:eastAsia="en-US"/>
    </w:rPr>
  </w:style>
  <w:style w:type="paragraph" w:styleId="1">
    <w:name w:val="heading 1"/>
    <w:basedOn w:val="a"/>
    <w:link w:val="10"/>
    <w:uiPriority w:val="99"/>
    <w:qFormat/>
    <w:rsid w:val="002B2EA8"/>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paragraph" w:styleId="2">
    <w:name w:val="heading 2"/>
    <w:basedOn w:val="a"/>
    <w:link w:val="20"/>
    <w:uiPriority w:val="99"/>
    <w:qFormat/>
    <w:rsid w:val="002B2EA8"/>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3">
    <w:name w:val="heading 3"/>
    <w:basedOn w:val="a"/>
    <w:link w:val="30"/>
    <w:uiPriority w:val="99"/>
    <w:qFormat/>
    <w:rsid w:val="002B2EA8"/>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B2EA8"/>
    <w:rPr>
      <w:rFonts w:ascii="Times New Roman" w:hAnsi="Times New Roman" w:cs="Times New Roman"/>
      <w:b/>
      <w:bCs/>
      <w:kern w:val="36"/>
      <w:sz w:val="48"/>
      <w:szCs w:val="48"/>
      <w:lang w:eastAsia="ru-RU"/>
    </w:rPr>
  </w:style>
  <w:style w:type="character" w:customStyle="1" w:styleId="20">
    <w:name w:val="Заголовок 2 Знак"/>
    <w:basedOn w:val="a0"/>
    <w:link w:val="2"/>
    <w:uiPriority w:val="99"/>
    <w:locked/>
    <w:rsid w:val="002B2EA8"/>
    <w:rPr>
      <w:rFonts w:ascii="Times New Roman" w:hAnsi="Times New Roman" w:cs="Times New Roman"/>
      <w:b/>
      <w:bCs/>
      <w:sz w:val="36"/>
      <w:szCs w:val="36"/>
      <w:lang w:eastAsia="ru-RU"/>
    </w:rPr>
  </w:style>
  <w:style w:type="character" w:customStyle="1" w:styleId="30">
    <w:name w:val="Заголовок 3 Знак"/>
    <w:basedOn w:val="a0"/>
    <w:link w:val="3"/>
    <w:uiPriority w:val="99"/>
    <w:locked/>
    <w:rsid w:val="002B2EA8"/>
    <w:rPr>
      <w:rFonts w:ascii="Times New Roman" w:hAnsi="Times New Roman" w:cs="Times New Roman"/>
      <w:b/>
      <w:bCs/>
      <w:sz w:val="27"/>
      <w:szCs w:val="27"/>
      <w:lang w:eastAsia="ru-RU"/>
    </w:rPr>
  </w:style>
  <w:style w:type="character" w:styleId="a3">
    <w:name w:val="Hyperlink"/>
    <w:basedOn w:val="a0"/>
    <w:uiPriority w:val="99"/>
    <w:semiHidden/>
    <w:rsid w:val="002B2EA8"/>
    <w:rPr>
      <w:rFonts w:cs="Times New Roman"/>
      <w:color w:val="0000FF"/>
      <w:u w:val="single"/>
    </w:rPr>
  </w:style>
  <w:style w:type="character" w:styleId="a4">
    <w:name w:val="Emphasis"/>
    <w:basedOn w:val="a0"/>
    <w:uiPriority w:val="99"/>
    <w:qFormat/>
    <w:rsid w:val="002B2EA8"/>
    <w:rPr>
      <w:rFonts w:cs="Times New Roman"/>
      <w:i/>
      <w:iCs/>
    </w:rPr>
  </w:style>
  <w:style w:type="character" w:styleId="a5">
    <w:name w:val="Strong"/>
    <w:basedOn w:val="a0"/>
    <w:uiPriority w:val="99"/>
    <w:qFormat/>
    <w:rsid w:val="002B2EA8"/>
    <w:rPr>
      <w:rFonts w:cs="Times New Roman"/>
      <w:b/>
      <w:bCs/>
    </w:rPr>
  </w:style>
  <w:style w:type="paragraph" w:styleId="a6">
    <w:name w:val="Normal (Web)"/>
    <w:basedOn w:val="a"/>
    <w:uiPriority w:val="99"/>
    <w:semiHidden/>
    <w:rsid w:val="002B2EA8"/>
    <w:pPr>
      <w:spacing w:before="100" w:beforeAutospacing="1" w:after="100" w:afterAutospacing="1" w:line="240" w:lineRule="auto"/>
    </w:pPr>
    <w:rPr>
      <w:rFonts w:ascii="Times New Roman" w:eastAsia="Times New Roman" w:hAnsi="Times New Roman"/>
      <w:sz w:val="24"/>
      <w:szCs w:val="24"/>
      <w:lang w:eastAsia="ru-RU"/>
    </w:rPr>
  </w:style>
  <w:style w:type="paragraph" w:styleId="a7">
    <w:name w:val="Balloon Text"/>
    <w:basedOn w:val="a"/>
    <w:link w:val="a8"/>
    <w:uiPriority w:val="99"/>
    <w:semiHidden/>
    <w:rsid w:val="002B2EA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locked/>
    <w:rsid w:val="002B2EA8"/>
    <w:rPr>
      <w:rFonts w:ascii="Tahoma" w:hAnsi="Tahoma" w:cs="Tahoma"/>
      <w:sz w:val="16"/>
      <w:szCs w:val="16"/>
    </w:rPr>
  </w:style>
  <w:style w:type="paragraph" w:styleId="a9">
    <w:name w:val="List Paragraph"/>
    <w:basedOn w:val="a"/>
    <w:uiPriority w:val="99"/>
    <w:qFormat/>
    <w:rsid w:val="002B2EA8"/>
    <w:pPr>
      <w:ind w:left="720"/>
      <w:contextualSpacing/>
    </w:pPr>
  </w:style>
</w:styles>
</file>

<file path=word/webSettings.xml><?xml version="1.0" encoding="utf-8"?>
<w:webSettings xmlns:r="http://schemas.openxmlformats.org/officeDocument/2006/relationships" xmlns:w="http://schemas.openxmlformats.org/wordprocessingml/2006/main">
  <w:divs>
    <w:div w:id="134569815">
      <w:marLeft w:val="0"/>
      <w:marRight w:val="0"/>
      <w:marTop w:val="0"/>
      <w:marBottom w:val="0"/>
      <w:divBdr>
        <w:top w:val="none" w:sz="0" w:space="0" w:color="auto"/>
        <w:left w:val="none" w:sz="0" w:space="0" w:color="auto"/>
        <w:bottom w:val="none" w:sz="0" w:space="0" w:color="auto"/>
        <w:right w:val="none" w:sz="0" w:space="0" w:color="auto"/>
      </w:divBdr>
    </w:div>
    <w:div w:id="134569817">
      <w:marLeft w:val="0"/>
      <w:marRight w:val="0"/>
      <w:marTop w:val="0"/>
      <w:marBottom w:val="0"/>
      <w:divBdr>
        <w:top w:val="none" w:sz="0" w:space="0" w:color="auto"/>
        <w:left w:val="none" w:sz="0" w:space="0" w:color="auto"/>
        <w:bottom w:val="none" w:sz="0" w:space="0" w:color="auto"/>
        <w:right w:val="none" w:sz="0" w:space="0" w:color="auto"/>
      </w:divBdr>
    </w:div>
    <w:div w:id="134569821">
      <w:marLeft w:val="0"/>
      <w:marRight w:val="0"/>
      <w:marTop w:val="0"/>
      <w:marBottom w:val="0"/>
      <w:divBdr>
        <w:top w:val="none" w:sz="0" w:space="0" w:color="auto"/>
        <w:left w:val="none" w:sz="0" w:space="0" w:color="auto"/>
        <w:bottom w:val="none" w:sz="0" w:space="0" w:color="auto"/>
        <w:right w:val="none" w:sz="0" w:space="0" w:color="auto"/>
      </w:divBdr>
    </w:div>
    <w:div w:id="134569822">
      <w:marLeft w:val="0"/>
      <w:marRight w:val="0"/>
      <w:marTop w:val="0"/>
      <w:marBottom w:val="0"/>
      <w:divBdr>
        <w:top w:val="none" w:sz="0" w:space="0" w:color="auto"/>
        <w:left w:val="none" w:sz="0" w:space="0" w:color="auto"/>
        <w:bottom w:val="none" w:sz="0" w:space="0" w:color="auto"/>
        <w:right w:val="none" w:sz="0" w:space="0" w:color="auto"/>
      </w:divBdr>
      <w:divsChild>
        <w:div w:id="134569824">
          <w:marLeft w:val="0"/>
          <w:marRight w:val="0"/>
          <w:marTop w:val="0"/>
          <w:marBottom w:val="0"/>
          <w:divBdr>
            <w:top w:val="none" w:sz="0" w:space="0" w:color="auto"/>
            <w:left w:val="none" w:sz="0" w:space="0" w:color="auto"/>
            <w:bottom w:val="none" w:sz="0" w:space="0" w:color="auto"/>
            <w:right w:val="none" w:sz="0" w:space="0" w:color="auto"/>
          </w:divBdr>
          <w:divsChild>
            <w:div w:id="134569818">
              <w:marLeft w:val="0"/>
              <w:marRight w:val="0"/>
              <w:marTop w:val="0"/>
              <w:marBottom w:val="0"/>
              <w:divBdr>
                <w:top w:val="none" w:sz="0" w:space="0" w:color="auto"/>
                <w:left w:val="none" w:sz="0" w:space="0" w:color="auto"/>
                <w:bottom w:val="none" w:sz="0" w:space="0" w:color="auto"/>
                <w:right w:val="none" w:sz="0" w:space="0" w:color="auto"/>
              </w:divBdr>
              <w:divsChild>
                <w:div w:id="134569819">
                  <w:marLeft w:val="0"/>
                  <w:marRight w:val="0"/>
                  <w:marTop w:val="0"/>
                  <w:marBottom w:val="0"/>
                  <w:divBdr>
                    <w:top w:val="none" w:sz="0" w:space="0" w:color="auto"/>
                    <w:left w:val="none" w:sz="0" w:space="0" w:color="auto"/>
                    <w:bottom w:val="none" w:sz="0" w:space="0" w:color="auto"/>
                    <w:right w:val="none" w:sz="0" w:space="0" w:color="auto"/>
                  </w:divBdr>
                </w:div>
                <w:div w:id="134569820">
                  <w:marLeft w:val="0"/>
                  <w:marRight w:val="0"/>
                  <w:marTop w:val="0"/>
                  <w:marBottom w:val="0"/>
                  <w:divBdr>
                    <w:top w:val="none" w:sz="0" w:space="0" w:color="auto"/>
                    <w:left w:val="none" w:sz="0" w:space="0" w:color="auto"/>
                    <w:bottom w:val="none" w:sz="0" w:space="0" w:color="auto"/>
                    <w:right w:val="none" w:sz="0" w:space="0" w:color="auto"/>
                  </w:divBdr>
                  <w:divsChild>
                    <w:div w:id="13456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6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gif"/><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14</Pages>
  <Words>2984</Words>
  <Characters>17011</Characters>
  <Application>Microsoft Office Word</Application>
  <DocSecurity>0</DocSecurity>
  <Lines>141</Lines>
  <Paragraphs>39</Paragraphs>
  <ScaleCrop>false</ScaleCrop>
  <Company>Reanimator Extreme Edition</Company>
  <LinksUpToDate>false</LinksUpToDate>
  <CharactersWithSpaces>19956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Учительская</cp:lastModifiedBy>
  <cp:revision>5</cp:revision>
  <dcterms:created xsi:type="dcterms:W3CDTF">2011-10-26T14:25:00Z</dcterms:created>
  <dcterms:modified xsi:type="dcterms:W3CDTF">2014-05-13T08:57:00Z</dcterms:modified>
</cp:coreProperties>
</file>